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A87" w:rsidRPr="00D07A87" w:rsidRDefault="00D07A87" w:rsidP="00D07A87">
      <w:pPr>
        <w:pStyle w:val="Default"/>
      </w:pPr>
    </w:p>
    <w:p w:rsidR="00EF6EB8" w:rsidRPr="00F34791" w:rsidRDefault="00EF6EB8" w:rsidP="00EF6EB8">
      <w:pPr>
        <w:spacing w:after="0" w:line="240" w:lineRule="auto"/>
        <w:jc w:val="center"/>
        <w:rPr>
          <w:rFonts w:ascii="Times New Roman" w:hAnsi="Times New Roman" w:cs="Times New Roman"/>
          <w:b/>
          <w:sz w:val="26"/>
          <w:szCs w:val="26"/>
        </w:rPr>
      </w:pPr>
      <w:r w:rsidRPr="00F34791">
        <w:rPr>
          <w:rFonts w:ascii="Times New Roman" w:hAnsi="Times New Roman" w:cs="Times New Roman"/>
          <w:b/>
          <w:sz w:val="26"/>
          <w:szCs w:val="26"/>
        </w:rPr>
        <w:t>Общество с ограниченной ответственностью «</w:t>
      </w:r>
      <w:proofErr w:type="spellStart"/>
      <w:r w:rsidRPr="00F34791">
        <w:rPr>
          <w:rFonts w:ascii="Times New Roman" w:hAnsi="Times New Roman" w:cs="Times New Roman"/>
          <w:b/>
          <w:sz w:val="26"/>
          <w:szCs w:val="26"/>
        </w:rPr>
        <w:t>Ювилс</w:t>
      </w:r>
      <w:proofErr w:type="spellEnd"/>
      <w:r w:rsidRPr="00F34791">
        <w:rPr>
          <w:rFonts w:ascii="Times New Roman" w:hAnsi="Times New Roman" w:cs="Times New Roman"/>
          <w:b/>
          <w:sz w:val="26"/>
          <w:szCs w:val="26"/>
        </w:rPr>
        <w:t xml:space="preserve"> Лизинг»</w:t>
      </w:r>
    </w:p>
    <w:p w:rsidR="00EF6EB8" w:rsidRPr="00F34791" w:rsidRDefault="00EF6EB8" w:rsidP="00EF6EB8">
      <w:pPr>
        <w:spacing w:after="0" w:line="240" w:lineRule="auto"/>
        <w:rPr>
          <w:rFonts w:ascii="Times New Roman" w:hAnsi="Times New Roman" w:cs="Times New Roman"/>
          <w:sz w:val="26"/>
          <w:szCs w:val="26"/>
        </w:rPr>
      </w:pPr>
    </w:p>
    <w:p w:rsidR="00EF6EB8" w:rsidRPr="00F34791" w:rsidRDefault="00EF6EB8" w:rsidP="00EF6EB8">
      <w:pPr>
        <w:spacing w:after="0" w:line="240" w:lineRule="auto"/>
        <w:ind w:left="5812"/>
        <w:rPr>
          <w:rFonts w:ascii="Times New Roman" w:hAnsi="Times New Roman" w:cs="Times New Roman"/>
          <w:sz w:val="26"/>
          <w:szCs w:val="26"/>
        </w:rPr>
      </w:pPr>
      <w:r w:rsidRPr="00F34791">
        <w:rPr>
          <w:rFonts w:ascii="Times New Roman" w:hAnsi="Times New Roman" w:cs="Times New Roman"/>
          <w:sz w:val="26"/>
          <w:szCs w:val="26"/>
        </w:rPr>
        <w:t>УТВЕРЖДЕНО</w:t>
      </w:r>
    </w:p>
    <w:p w:rsidR="00EF6EB8" w:rsidRPr="006D6192" w:rsidRDefault="00EF6EB8" w:rsidP="00EF6EB8">
      <w:pPr>
        <w:spacing w:after="0" w:line="240" w:lineRule="auto"/>
        <w:ind w:left="5812"/>
        <w:rPr>
          <w:rFonts w:ascii="Times New Roman" w:hAnsi="Times New Roman" w:cs="Times New Roman"/>
          <w:sz w:val="26"/>
          <w:szCs w:val="26"/>
        </w:rPr>
      </w:pPr>
      <w:r w:rsidRPr="00F34791">
        <w:rPr>
          <w:rFonts w:ascii="Times New Roman" w:hAnsi="Times New Roman" w:cs="Times New Roman"/>
          <w:sz w:val="26"/>
          <w:szCs w:val="26"/>
        </w:rPr>
        <w:t xml:space="preserve">Приказом </w:t>
      </w:r>
      <w:r w:rsidRPr="006D6192">
        <w:rPr>
          <w:rFonts w:ascii="Times New Roman" w:hAnsi="Times New Roman" w:cs="Times New Roman"/>
          <w:sz w:val="26"/>
          <w:szCs w:val="26"/>
        </w:rPr>
        <w:t>директора № 2</w:t>
      </w:r>
      <w:r w:rsidR="006D6192" w:rsidRPr="006D6192">
        <w:rPr>
          <w:rFonts w:ascii="Times New Roman" w:hAnsi="Times New Roman" w:cs="Times New Roman"/>
          <w:sz w:val="26"/>
          <w:szCs w:val="26"/>
        </w:rPr>
        <w:t>2</w:t>
      </w:r>
      <w:r w:rsidRPr="006D6192">
        <w:rPr>
          <w:rFonts w:ascii="Times New Roman" w:hAnsi="Times New Roman" w:cs="Times New Roman"/>
          <w:sz w:val="26"/>
          <w:szCs w:val="26"/>
        </w:rPr>
        <w:t xml:space="preserve">-ОД </w:t>
      </w:r>
      <w:r w:rsidRPr="006D6192">
        <w:rPr>
          <w:rFonts w:ascii="Times New Roman" w:hAnsi="Times New Roman" w:cs="Times New Roman"/>
          <w:sz w:val="26"/>
          <w:szCs w:val="26"/>
        </w:rPr>
        <w:br/>
        <w:t xml:space="preserve">от </w:t>
      </w:r>
      <w:r w:rsidR="006D6192" w:rsidRPr="006D6192">
        <w:rPr>
          <w:rFonts w:ascii="Times New Roman" w:hAnsi="Times New Roman" w:cs="Times New Roman"/>
          <w:sz w:val="26"/>
          <w:szCs w:val="26"/>
        </w:rPr>
        <w:t>20</w:t>
      </w:r>
      <w:r w:rsidRPr="006D6192">
        <w:rPr>
          <w:rFonts w:ascii="Times New Roman" w:hAnsi="Times New Roman" w:cs="Times New Roman"/>
          <w:sz w:val="26"/>
          <w:szCs w:val="26"/>
        </w:rPr>
        <w:t>.0</w:t>
      </w:r>
      <w:r w:rsidR="006D6192" w:rsidRPr="006D6192">
        <w:rPr>
          <w:rFonts w:ascii="Times New Roman" w:hAnsi="Times New Roman" w:cs="Times New Roman"/>
          <w:sz w:val="26"/>
          <w:szCs w:val="26"/>
        </w:rPr>
        <w:t>3</w:t>
      </w:r>
      <w:r w:rsidRPr="006D6192">
        <w:rPr>
          <w:rFonts w:ascii="Times New Roman" w:hAnsi="Times New Roman" w:cs="Times New Roman"/>
          <w:sz w:val="26"/>
          <w:szCs w:val="26"/>
        </w:rPr>
        <w:t>.2026</w:t>
      </w:r>
    </w:p>
    <w:p w:rsidR="00D07A87" w:rsidRPr="00EF6EB8" w:rsidRDefault="00D07A87" w:rsidP="00EF6EB8">
      <w:pPr>
        <w:spacing w:after="0" w:line="240" w:lineRule="auto"/>
        <w:ind w:left="5812"/>
        <w:rPr>
          <w:rFonts w:ascii="Times New Roman" w:hAnsi="Times New Roman" w:cs="Times New Roman"/>
          <w:sz w:val="26"/>
          <w:szCs w:val="26"/>
        </w:rPr>
      </w:pPr>
      <w:r w:rsidRPr="00D07A87">
        <w:rPr>
          <w:rFonts w:ascii="Times New Roman" w:hAnsi="Times New Roman" w:cs="Times New Roman"/>
          <w:sz w:val="24"/>
          <w:szCs w:val="24"/>
        </w:rPr>
        <w:t xml:space="preserve"> </w:t>
      </w:r>
    </w:p>
    <w:p w:rsidR="00EF6EB8" w:rsidRDefault="00EF6EB8" w:rsidP="00EF6EB8">
      <w:pPr>
        <w:pStyle w:val="Default"/>
        <w:jc w:val="right"/>
      </w:pPr>
    </w:p>
    <w:p w:rsidR="00EF6EB8" w:rsidRDefault="00EF6EB8" w:rsidP="00EF6EB8">
      <w:pPr>
        <w:pStyle w:val="Default"/>
        <w:jc w:val="right"/>
      </w:pPr>
    </w:p>
    <w:p w:rsidR="00EF6EB8" w:rsidRDefault="00EF6EB8" w:rsidP="00EF6EB8">
      <w:pPr>
        <w:pStyle w:val="Default"/>
        <w:jc w:val="right"/>
      </w:pPr>
      <w:bookmarkStart w:id="0" w:name="_GoBack"/>
      <w:bookmarkEnd w:id="0"/>
    </w:p>
    <w:p w:rsidR="00EF6EB8" w:rsidRDefault="00EF6EB8" w:rsidP="00EF6EB8">
      <w:pPr>
        <w:pStyle w:val="Default"/>
        <w:jc w:val="right"/>
      </w:pPr>
    </w:p>
    <w:p w:rsidR="00EF6EB8" w:rsidRDefault="00EF6EB8" w:rsidP="00EF6EB8">
      <w:pPr>
        <w:pStyle w:val="Default"/>
        <w:jc w:val="right"/>
      </w:pPr>
    </w:p>
    <w:p w:rsidR="00EF6EB8" w:rsidRDefault="00EF6EB8" w:rsidP="00EF6EB8">
      <w:pPr>
        <w:pStyle w:val="Default"/>
        <w:jc w:val="right"/>
      </w:pPr>
    </w:p>
    <w:p w:rsidR="00EF6EB8" w:rsidRDefault="00EF6EB8" w:rsidP="00EF6EB8">
      <w:pPr>
        <w:pStyle w:val="Default"/>
        <w:jc w:val="right"/>
      </w:pPr>
    </w:p>
    <w:p w:rsidR="00EF6EB8" w:rsidRDefault="00EF6EB8" w:rsidP="00EF6EB8">
      <w:pPr>
        <w:pStyle w:val="Default"/>
        <w:jc w:val="right"/>
      </w:pPr>
    </w:p>
    <w:p w:rsidR="00EF6EB8" w:rsidRDefault="00EF6EB8" w:rsidP="00EF6EB8">
      <w:pPr>
        <w:pStyle w:val="Default"/>
        <w:jc w:val="right"/>
      </w:pPr>
    </w:p>
    <w:p w:rsidR="00EF6EB8" w:rsidRDefault="00EF6EB8" w:rsidP="00EF6EB8">
      <w:pPr>
        <w:pStyle w:val="Default"/>
        <w:jc w:val="right"/>
      </w:pPr>
    </w:p>
    <w:p w:rsidR="00EF6EB8" w:rsidRDefault="00EF6EB8" w:rsidP="00EF6EB8">
      <w:pPr>
        <w:pStyle w:val="Default"/>
        <w:jc w:val="right"/>
      </w:pPr>
    </w:p>
    <w:p w:rsidR="00EF6EB8" w:rsidRPr="00EF6EB8" w:rsidRDefault="00EF6EB8" w:rsidP="00EF6EB8">
      <w:pPr>
        <w:spacing w:after="0" w:line="240" w:lineRule="auto"/>
        <w:jc w:val="center"/>
        <w:rPr>
          <w:rFonts w:ascii="Times New Roman" w:hAnsi="Times New Roman" w:cs="Times New Roman"/>
          <w:b/>
          <w:sz w:val="26"/>
          <w:szCs w:val="26"/>
        </w:rPr>
      </w:pPr>
      <w:r w:rsidRPr="00EF6EB8">
        <w:rPr>
          <w:rFonts w:ascii="Times New Roman" w:hAnsi="Times New Roman" w:cs="Times New Roman"/>
          <w:b/>
          <w:sz w:val="26"/>
          <w:szCs w:val="26"/>
        </w:rPr>
        <w:t>ОБЩИЕ УСЛОВИЯ О СОТРУДНИЧЕСТВЕ</w:t>
      </w:r>
    </w:p>
    <w:p w:rsidR="00EF6EB8" w:rsidRPr="00F34791" w:rsidRDefault="00EF6EB8" w:rsidP="00EF6EB8">
      <w:pPr>
        <w:spacing w:after="0" w:line="240" w:lineRule="auto"/>
        <w:jc w:val="center"/>
        <w:rPr>
          <w:rFonts w:ascii="Times New Roman" w:hAnsi="Times New Roman" w:cs="Times New Roman"/>
          <w:b/>
          <w:sz w:val="26"/>
          <w:szCs w:val="26"/>
        </w:rPr>
      </w:pPr>
      <w:r w:rsidRPr="00EF6EB8">
        <w:rPr>
          <w:rFonts w:ascii="Times New Roman" w:hAnsi="Times New Roman" w:cs="Times New Roman"/>
          <w:b/>
          <w:sz w:val="26"/>
          <w:szCs w:val="26"/>
        </w:rPr>
        <w:t>В ОБЛАСТИ СОВЕРШЕНИЯ ЛИЗИНГОВЫХ СДЕЛОК</w:t>
      </w:r>
    </w:p>
    <w:p w:rsidR="00EF6EB8" w:rsidRPr="00F34791" w:rsidRDefault="00EF6EB8" w:rsidP="00EF6EB8">
      <w:pPr>
        <w:spacing w:after="0" w:line="240" w:lineRule="auto"/>
        <w:jc w:val="center"/>
        <w:rPr>
          <w:rFonts w:ascii="Times New Roman" w:hAnsi="Times New Roman" w:cs="Times New Roman"/>
          <w:sz w:val="26"/>
          <w:szCs w:val="26"/>
        </w:rPr>
      </w:pPr>
    </w:p>
    <w:p w:rsidR="00EF6EB8" w:rsidRPr="00F34791" w:rsidRDefault="00EF6EB8" w:rsidP="00EF6EB8">
      <w:pPr>
        <w:spacing w:after="0" w:line="240" w:lineRule="auto"/>
        <w:jc w:val="center"/>
        <w:rPr>
          <w:rFonts w:ascii="Times New Roman" w:hAnsi="Times New Roman" w:cs="Times New Roman"/>
          <w:sz w:val="26"/>
          <w:szCs w:val="26"/>
        </w:rPr>
      </w:pPr>
      <w:r w:rsidRPr="00F34791">
        <w:rPr>
          <w:rFonts w:ascii="Times New Roman" w:hAnsi="Times New Roman" w:cs="Times New Roman"/>
          <w:sz w:val="26"/>
          <w:szCs w:val="26"/>
        </w:rPr>
        <w:t>редакция 1.</w:t>
      </w:r>
      <w:r>
        <w:rPr>
          <w:rFonts w:ascii="Times New Roman" w:hAnsi="Times New Roman" w:cs="Times New Roman"/>
          <w:sz w:val="26"/>
          <w:szCs w:val="26"/>
        </w:rPr>
        <w:t>1</w:t>
      </w:r>
    </w:p>
    <w:p w:rsidR="00EF6EB8" w:rsidRPr="00F34791" w:rsidRDefault="00EF6EB8" w:rsidP="00EF6EB8">
      <w:pPr>
        <w:spacing w:after="0" w:line="240" w:lineRule="auto"/>
        <w:jc w:val="center"/>
        <w:rPr>
          <w:rFonts w:ascii="Times New Roman" w:hAnsi="Times New Roman" w:cs="Times New Roman"/>
          <w:sz w:val="26"/>
          <w:szCs w:val="26"/>
        </w:rPr>
      </w:pPr>
    </w:p>
    <w:p w:rsidR="00EF6EB8" w:rsidRPr="00F34791" w:rsidRDefault="00EF6EB8" w:rsidP="00EF6EB8">
      <w:pPr>
        <w:spacing w:after="0" w:line="240" w:lineRule="auto"/>
        <w:rPr>
          <w:rFonts w:ascii="Times New Roman" w:hAnsi="Times New Roman" w:cs="Times New Roman"/>
          <w:sz w:val="26"/>
          <w:szCs w:val="26"/>
        </w:rPr>
      </w:pPr>
    </w:p>
    <w:p w:rsidR="00EF6EB8" w:rsidRPr="00F34791" w:rsidRDefault="00EF6EB8" w:rsidP="00EF6EB8">
      <w:pPr>
        <w:spacing w:after="0" w:line="240" w:lineRule="auto"/>
        <w:rPr>
          <w:rFonts w:ascii="Times New Roman" w:hAnsi="Times New Roman" w:cs="Times New Roman"/>
          <w:sz w:val="26"/>
          <w:szCs w:val="26"/>
        </w:rPr>
      </w:pPr>
    </w:p>
    <w:p w:rsidR="00EF6EB8" w:rsidRPr="00F34791" w:rsidRDefault="00EF6EB8" w:rsidP="00EF6EB8">
      <w:pPr>
        <w:spacing w:after="0" w:line="240" w:lineRule="auto"/>
        <w:rPr>
          <w:rFonts w:ascii="Times New Roman" w:hAnsi="Times New Roman" w:cs="Times New Roman"/>
          <w:sz w:val="26"/>
          <w:szCs w:val="26"/>
        </w:rPr>
      </w:pPr>
    </w:p>
    <w:p w:rsidR="00EF6EB8" w:rsidRPr="00F34791" w:rsidRDefault="00EF6EB8" w:rsidP="00EF6EB8">
      <w:pPr>
        <w:spacing w:after="0" w:line="240" w:lineRule="auto"/>
        <w:rPr>
          <w:rFonts w:ascii="Times New Roman" w:hAnsi="Times New Roman" w:cs="Times New Roman"/>
          <w:sz w:val="26"/>
          <w:szCs w:val="26"/>
        </w:rPr>
      </w:pPr>
    </w:p>
    <w:p w:rsidR="00EF6EB8" w:rsidRPr="00F34791" w:rsidRDefault="00EF6EB8" w:rsidP="00EF6EB8">
      <w:pPr>
        <w:spacing w:after="0" w:line="240" w:lineRule="auto"/>
        <w:rPr>
          <w:rFonts w:ascii="Times New Roman" w:hAnsi="Times New Roman" w:cs="Times New Roman"/>
          <w:sz w:val="26"/>
          <w:szCs w:val="26"/>
        </w:rPr>
      </w:pPr>
    </w:p>
    <w:p w:rsidR="00EF6EB8" w:rsidRPr="00F34791" w:rsidRDefault="00EF6EB8" w:rsidP="00EF6EB8">
      <w:pPr>
        <w:spacing w:after="0" w:line="240" w:lineRule="auto"/>
        <w:rPr>
          <w:rFonts w:ascii="Times New Roman" w:hAnsi="Times New Roman" w:cs="Times New Roman"/>
          <w:sz w:val="26"/>
          <w:szCs w:val="26"/>
        </w:rPr>
      </w:pPr>
    </w:p>
    <w:p w:rsidR="00EF6EB8" w:rsidRPr="00F34791" w:rsidRDefault="00EF6EB8" w:rsidP="00EF6EB8">
      <w:pPr>
        <w:spacing w:after="0" w:line="240" w:lineRule="auto"/>
        <w:rPr>
          <w:rFonts w:ascii="Times New Roman" w:hAnsi="Times New Roman" w:cs="Times New Roman"/>
          <w:sz w:val="26"/>
          <w:szCs w:val="26"/>
        </w:rPr>
      </w:pPr>
    </w:p>
    <w:p w:rsidR="00EF6EB8" w:rsidRPr="00F34791" w:rsidRDefault="00EF6EB8" w:rsidP="00EF6EB8">
      <w:pPr>
        <w:spacing w:after="0" w:line="240" w:lineRule="auto"/>
        <w:rPr>
          <w:rFonts w:ascii="Times New Roman" w:hAnsi="Times New Roman" w:cs="Times New Roman"/>
          <w:sz w:val="26"/>
          <w:szCs w:val="26"/>
        </w:rPr>
      </w:pPr>
    </w:p>
    <w:p w:rsidR="00EF6EB8" w:rsidRPr="00F34791" w:rsidRDefault="00EF6EB8" w:rsidP="00EF6EB8">
      <w:pPr>
        <w:spacing w:after="0" w:line="240" w:lineRule="auto"/>
        <w:rPr>
          <w:rFonts w:ascii="Times New Roman" w:hAnsi="Times New Roman" w:cs="Times New Roman"/>
          <w:sz w:val="26"/>
          <w:szCs w:val="26"/>
        </w:rPr>
      </w:pPr>
    </w:p>
    <w:p w:rsidR="00EF6EB8" w:rsidRDefault="00EF6EB8" w:rsidP="00EF6EB8">
      <w:pPr>
        <w:spacing w:after="0" w:line="240" w:lineRule="auto"/>
        <w:rPr>
          <w:rFonts w:ascii="Times New Roman" w:hAnsi="Times New Roman" w:cs="Times New Roman"/>
          <w:sz w:val="26"/>
          <w:szCs w:val="26"/>
        </w:rPr>
      </w:pPr>
    </w:p>
    <w:p w:rsidR="00EF6EB8" w:rsidRDefault="00EF6EB8" w:rsidP="00EF6EB8">
      <w:pPr>
        <w:spacing w:after="0" w:line="240" w:lineRule="auto"/>
        <w:rPr>
          <w:rFonts w:ascii="Times New Roman" w:hAnsi="Times New Roman" w:cs="Times New Roman"/>
          <w:sz w:val="26"/>
          <w:szCs w:val="26"/>
        </w:rPr>
      </w:pPr>
    </w:p>
    <w:p w:rsidR="00EF6EB8" w:rsidRDefault="00EF6EB8" w:rsidP="00EF6EB8">
      <w:pPr>
        <w:spacing w:after="0" w:line="240" w:lineRule="auto"/>
        <w:rPr>
          <w:rFonts w:ascii="Times New Roman" w:hAnsi="Times New Roman" w:cs="Times New Roman"/>
          <w:sz w:val="26"/>
          <w:szCs w:val="26"/>
        </w:rPr>
      </w:pPr>
    </w:p>
    <w:p w:rsidR="00EF6EB8" w:rsidRPr="00F34791" w:rsidRDefault="00EF6EB8" w:rsidP="00EF6EB8">
      <w:pPr>
        <w:spacing w:after="0" w:line="240" w:lineRule="auto"/>
        <w:rPr>
          <w:rFonts w:ascii="Times New Roman" w:hAnsi="Times New Roman" w:cs="Times New Roman"/>
          <w:sz w:val="26"/>
          <w:szCs w:val="26"/>
        </w:rPr>
      </w:pPr>
    </w:p>
    <w:p w:rsidR="00EF6EB8" w:rsidRDefault="00EF6EB8" w:rsidP="00EF6EB8">
      <w:pPr>
        <w:spacing w:after="0" w:line="240" w:lineRule="auto"/>
        <w:rPr>
          <w:rFonts w:ascii="Times New Roman" w:hAnsi="Times New Roman" w:cs="Times New Roman"/>
          <w:sz w:val="26"/>
          <w:szCs w:val="26"/>
        </w:rPr>
      </w:pPr>
    </w:p>
    <w:p w:rsidR="00EF6EB8" w:rsidRDefault="00EF6EB8" w:rsidP="00EF6EB8">
      <w:pPr>
        <w:spacing w:after="0" w:line="240" w:lineRule="auto"/>
        <w:rPr>
          <w:rFonts w:ascii="Times New Roman" w:hAnsi="Times New Roman" w:cs="Times New Roman"/>
          <w:sz w:val="26"/>
          <w:szCs w:val="26"/>
        </w:rPr>
      </w:pPr>
    </w:p>
    <w:p w:rsidR="00EF6EB8" w:rsidRDefault="00EF6EB8" w:rsidP="00EF6EB8">
      <w:pPr>
        <w:spacing w:after="0" w:line="240" w:lineRule="auto"/>
        <w:rPr>
          <w:rFonts w:ascii="Times New Roman" w:hAnsi="Times New Roman" w:cs="Times New Roman"/>
          <w:sz w:val="26"/>
          <w:szCs w:val="26"/>
        </w:rPr>
      </w:pPr>
    </w:p>
    <w:p w:rsidR="00EF6EB8" w:rsidRDefault="00EF6EB8" w:rsidP="00EF6EB8">
      <w:pPr>
        <w:spacing w:after="0" w:line="240" w:lineRule="auto"/>
        <w:rPr>
          <w:rFonts w:ascii="Times New Roman" w:hAnsi="Times New Roman" w:cs="Times New Roman"/>
          <w:sz w:val="26"/>
          <w:szCs w:val="26"/>
        </w:rPr>
      </w:pPr>
    </w:p>
    <w:p w:rsidR="00EF6EB8" w:rsidRDefault="00EF6EB8" w:rsidP="00EF6EB8">
      <w:pPr>
        <w:spacing w:after="0" w:line="240" w:lineRule="auto"/>
        <w:rPr>
          <w:rFonts w:ascii="Times New Roman" w:hAnsi="Times New Roman" w:cs="Times New Roman"/>
          <w:sz w:val="26"/>
          <w:szCs w:val="26"/>
        </w:rPr>
      </w:pPr>
    </w:p>
    <w:p w:rsidR="00EF6EB8" w:rsidRDefault="00EF6EB8" w:rsidP="00EF6EB8">
      <w:pPr>
        <w:spacing w:after="0" w:line="240" w:lineRule="auto"/>
        <w:rPr>
          <w:rFonts w:ascii="Times New Roman" w:hAnsi="Times New Roman" w:cs="Times New Roman"/>
          <w:sz w:val="26"/>
          <w:szCs w:val="26"/>
        </w:rPr>
      </w:pPr>
    </w:p>
    <w:p w:rsidR="00EF6EB8" w:rsidRDefault="00EF6EB8" w:rsidP="00EF6EB8">
      <w:pPr>
        <w:spacing w:after="0" w:line="240" w:lineRule="auto"/>
        <w:rPr>
          <w:rFonts w:ascii="Times New Roman" w:hAnsi="Times New Roman" w:cs="Times New Roman"/>
          <w:sz w:val="26"/>
          <w:szCs w:val="26"/>
        </w:rPr>
      </w:pPr>
    </w:p>
    <w:p w:rsidR="00EF6EB8" w:rsidRDefault="00EF6EB8" w:rsidP="00EF6EB8">
      <w:pPr>
        <w:spacing w:after="0" w:line="240" w:lineRule="auto"/>
        <w:rPr>
          <w:rFonts w:ascii="Times New Roman" w:hAnsi="Times New Roman" w:cs="Times New Roman"/>
          <w:sz w:val="26"/>
          <w:szCs w:val="26"/>
        </w:rPr>
      </w:pPr>
    </w:p>
    <w:p w:rsidR="00EF6EB8" w:rsidRDefault="00EF6EB8" w:rsidP="00EF6EB8">
      <w:pPr>
        <w:spacing w:after="0" w:line="240" w:lineRule="auto"/>
        <w:rPr>
          <w:rFonts w:ascii="Times New Roman" w:hAnsi="Times New Roman" w:cs="Times New Roman"/>
          <w:sz w:val="26"/>
          <w:szCs w:val="26"/>
        </w:rPr>
      </w:pPr>
    </w:p>
    <w:p w:rsidR="00EF6EB8" w:rsidRDefault="00EF6EB8" w:rsidP="00EF6EB8">
      <w:pPr>
        <w:spacing w:after="0" w:line="240" w:lineRule="auto"/>
        <w:rPr>
          <w:rFonts w:ascii="Times New Roman" w:hAnsi="Times New Roman" w:cs="Times New Roman"/>
          <w:sz w:val="26"/>
          <w:szCs w:val="26"/>
        </w:rPr>
      </w:pPr>
    </w:p>
    <w:p w:rsidR="00EF6EB8" w:rsidRPr="00F34791" w:rsidRDefault="00EF6EB8" w:rsidP="00EF6EB8">
      <w:pPr>
        <w:spacing w:after="0" w:line="240" w:lineRule="auto"/>
        <w:rPr>
          <w:rFonts w:ascii="Times New Roman" w:hAnsi="Times New Roman" w:cs="Times New Roman"/>
          <w:sz w:val="26"/>
          <w:szCs w:val="26"/>
        </w:rPr>
      </w:pPr>
    </w:p>
    <w:p w:rsidR="00EF6EB8" w:rsidRPr="00F34791" w:rsidRDefault="00EF6EB8" w:rsidP="00EF6EB8">
      <w:pPr>
        <w:spacing w:after="0" w:line="240" w:lineRule="auto"/>
        <w:jc w:val="center"/>
        <w:rPr>
          <w:rFonts w:ascii="Times New Roman" w:hAnsi="Times New Roman" w:cs="Times New Roman"/>
          <w:b/>
          <w:sz w:val="26"/>
          <w:szCs w:val="26"/>
        </w:rPr>
      </w:pPr>
      <w:r w:rsidRPr="00F34791">
        <w:rPr>
          <w:rFonts w:ascii="Times New Roman" w:hAnsi="Times New Roman" w:cs="Times New Roman"/>
          <w:b/>
          <w:sz w:val="26"/>
          <w:szCs w:val="26"/>
        </w:rPr>
        <w:t>МИНСК, 202</w:t>
      </w:r>
      <w:r>
        <w:rPr>
          <w:rFonts w:ascii="Times New Roman" w:hAnsi="Times New Roman" w:cs="Times New Roman"/>
          <w:b/>
          <w:sz w:val="26"/>
          <w:szCs w:val="26"/>
        </w:rPr>
        <w:t>6</w:t>
      </w:r>
    </w:p>
    <w:p w:rsidR="00EF6EB8" w:rsidRDefault="00EF6EB8" w:rsidP="00EF6EB8">
      <w:pPr>
        <w:pStyle w:val="Default"/>
      </w:pPr>
    </w:p>
    <w:p w:rsidR="00D07A87" w:rsidRPr="00D07A87" w:rsidRDefault="00D07A87" w:rsidP="00D07A87">
      <w:pPr>
        <w:pStyle w:val="Default"/>
        <w:jc w:val="center"/>
        <w:rPr>
          <w:b/>
        </w:rPr>
      </w:pPr>
      <w:r w:rsidRPr="00D07A87">
        <w:rPr>
          <w:b/>
        </w:rPr>
        <w:lastRenderedPageBreak/>
        <w:t>ОБЩИЕ УСЛОВИЯ О СОТРУДНИЧЕСТВЕ</w:t>
      </w:r>
    </w:p>
    <w:p w:rsidR="00D07A87" w:rsidRPr="00D07A87" w:rsidRDefault="00D07A87" w:rsidP="00D07A87">
      <w:pPr>
        <w:pStyle w:val="Default"/>
        <w:jc w:val="center"/>
        <w:rPr>
          <w:b/>
        </w:rPr>
      </w:pPr>
      <w:r w:rsidRPr="00D07A87">
        <w:rPr>
          <w:b/>
        </w:rPr>
        <w:t>В ОБЛАСТИ СОВЕРШЕНИЯ ЛИЗИНГОВЫХ СДЕЛОК</w:t>
      </w:r>
    </w:p>
    <w:p w:rsidR="00D07A87" w:rsidRDefault="00D07A87" w:rsidP="00D07A87">
      <w:pPr>
        <w:pStyle w:val="Default"/>
        <w:jc w:val="both"/>
      </w:pPr>
    </w:p>
    <w:p w:rsidR="00263AD4" w:rsidRDefault="003B592E" w:rsidP="00EF6EB8">
      <w:pPr>
        <w:pStyle w:val="Default"/>
        <w:ind w:firstLine="708"/>
        <w:jc w:val="both"/>
        <w:rPr>
          <w:bCs/>
        </w:rPr>
      </w:pPr>
      <w:r w:rsidRPr="003B592E">
        <w:rPr>
          <w:bCs/>
        </w:rPr>
        <w:t xml:space="preserve">Настоящие Общие условия о сотрудничестве в области совершения лизинговых сделок </w:t>
      </w:r>
      <w:r w:rsidR="00263AD4">
        <w:rPr>
          <w:bCs/>
        </w:rPr>
        <w:t>(далее –</w:t>
      </w:r>
      <w:r w:rsidR="003025BB">
        <w:rPr>
          <w:bCs/>
        </w:rPr>
        <w:t xml:space="preserve"> </w:t>
      </w:r>
      <w:r w:rsidR="00263AD4">
        <w:rPr>
          <w:bCs/>
        </w:rPr>
        <w:t xml:space="preserve">Соглашение) </w:t>
      </w:r>
      <w:r w:rsidRPr="003B592E">
        <w:rPr>
          <w:bCs/>
        </w:rPr>
        <w:t>являются публичной офертой (в соответствии со статьей 407 Гражданского кодекса Республики Беларусь) и адресованы неопределенному кругу Партнеров</w:t>
      </w:r>
      <w:r w:rsidR="00263AD4">
        <w:rPr>
          <w:bCs/>
        </w:rPr>
        <w:t>, доводятся до конкретного Партнера путем размещения в его «Личном кабинете»</w:t>
      </w:r>
      <w:r w:rsidRPr="003B592E">
        <w:rPr>
          <w:bCs/>
        </w:rPr>
        <w:t>.</w:t>
      </w:r>
    </w:p>
    <w:p w:rsidR="003B592E" w:rsidRDefault="003B592E" w:rsidP="00EF6EB8">
      <w:pPr>
        <w:pStyle w:val="Default"/>
        <w:ind w:firstLine="708"/>
        <w:jc w:val="both"/>
      </w:pPr>
      <w:r w:rsidRPr="003B592E">
        <w:t xml:space="preserve">Акцептом настоящей публичной оферты считается совершение действий, указанных </w:t>
      </w:r>
      <w:r>
        <w:br/>
      </w:r>
      <w:r w:rsidRPr="003B592E">
        <w:t>в данн</w:t>
      </w:r>
      <w:r w:rsidR="003025BB">
        <w:t>ом Соглашении</w:t>
      </w:r>
      <w:r w:rsidRPr="003B592E">
        <w:t>, направленных на заключение и исполнение лизинговых сделок.</w:t>
      </w:r>
    </w:p>
    <w:p w:rsidR="003B592E" w:rsidRPr="003B592E" w:rsidRDefault="003B592E" w:rsidP="00EF6EB8">
      <w:pPr>
        <w:pStyle w:val="Default"/>
        <w:ind w:firstLine="708"/>
        <w:jc w:val="both"/>
      </w:pPr>
      <w:r>
        <w:t>Само</w:t>
      </w:r>
      <w:r w:rsidRPr="003B592E">
        <w:t xml:space="preserve"> Соглашению о сотрудничестве</w:t>
      </w:r>
      <w:r>
        <w:t xml:space="preserve"> и дополнительные соглашения к нему</w:t>
      </w:r>
      <w:r w:rsidRPr="003B592E">
        <w:t xml:space="preserve"> в части </w:t>
      </w:r>
      <w:r w:rsidR="003025BB">
        <w:t xml:space="preserve">изменения </w:t>
      </w:r>
      <w:r w:rsidRPr="003B592E">
        <w:t xml:space="preserve">Общих условий </w:t>
      </w:r>
      <w:r w:rsidR="00263AD4">
        <w:t xml:space="preserve">на бумажном носителе </w:t>
      </w:r>
      <w:r w:rsidRPr="003B592E">
        <w:t xml:space="preserve">не подписываются; изменения </w:t>
      </w:r>
      <w:r w:rsidR="003025BB">
        <w:t xml:space="preserve">в </w:t>
      </w:r>
      <w:r w:rsidRPr="003B592E">
        <w:t>Общих условий вносятся путем публикации обновленной редакции в установленном порядке</w:t>
      </w:r>
      <w:r w:rsidR="00263AD4">
        <w:t xml:space="preserve"> </w:t>
      </w:r>
      <w:r w:rsidR="003025BB">
        <w:br/>
      </w:r>
      <w:r w:rsidR="00263AD4">
        <w:t>в «Личном кабинете»</w:t>
      </w:r>
      <w:r w:rsidRPr="003B592E">
        <w:t xml:space="preserve"> и применяются к новым лизинговым сделкам, если иное прямо </w:t>
      </w:r>
      <w:r w:rsidR="003025BB">
        <w:br/>
      </w:r>
      <w:r w:rsidRPr="003B592E">
        <w:t>не предусмотрено законодательством.</w:t>
      </w:r>
    </w:p>
    <w:p w:rsidR="00D07A87" w:rsidRPr="00D07A87" w:rsidRDefault="00D07A87" w:rsidP="00D07A87">
      <w:pPr>
        <w:pStyle w:val="Default"/>
        <w:jc w:val="both"/>
      </w:pPr>
    </w:p>
    <w:p w:rsidR="00D07A87" w:rsidRPr="00D07A87" w:rsidRDefault="00EF6EB8" w:rsidP="00EF6EB8">
      <w:pPr>
        <w:pStyle w:val="Default"/>
        <w:jc w:val="center"/>
      </w:pPr>
      <w:r>
        <w:rPr>
          <w:b/>
          <w:bCs/>
        </w:rPr>
        <w:t>1</w:t>
      </w:r>
      <w:r w:rsidR="00D07A87" w:rsidRPr="00D07A87">
        <w:rPr>
          <w:b/>
          <w:bCs/>
        </w:rPr>
        <w:t xml:space="preserve">. </w:t>
      </w:r>
      <w:r>
        <w:rPr>
          <w:b/>
          <w:bCs/>
        </w:rPr>
        <w:t>ТЕРМИНЫ И ОПРЕДЕЛЕНИЯ</w:t>
      </w:r>
    </w:p>
    <w:p w:rsidR="00D07A87" w:rsidRPr="00D07A87" w:rsidRDefault="00D07A87" w:rsidP="00EF6EB8">
      <w:pPr>
        <w:pStyle w:val="Default"/>
        <w:ind w:firstLine="708"/>
        <w:jc w:val="both"/>
      </w:pPr>
      <w:r w:rsidRPr="00D07A87">
        <w:rPr>
          <w:b/>
          <w:bCs/>
        </w:rPr>
        <w:t xml:space="preserve">Договор лизинга </w:t>
      </w:r>
      <w:r w:rsidRPr="00D07A87">
        <w:t xml:space="preserve">– договор финансовой аренды (лизинга), заключаемый между Лизингодателем и Клиентом, в рамках которого Лизингодатель передает Клиенту </w:t>
      </w:r>
      <w:r w:rsidR="009D609E">
        <w:br/>
      </w:r>
      <w:r w:rsidRPr="00D07A87">
        <w:t xml:space="preserve">в финансовую аренду (лизинг) Товар, приобретенный Лизингодателем у Партнера. </w:t>
      </w:r>
    </w:p>
    <w:p w:rsidR="00D07A87" w:rsidRPr="00D07A87" w:rsidRDefault="00D07A87" w:rsidP="00EF6EB8">
      <w:pPr>
        <w:pStyle w:val="Default"/>
        <w:ind w:firstLine="708"/>
        <w:jc w:val="both"/>
      </w:pPr>
      <w:r w:rsidRPr="00D07A87">
        <w:rPr>
          <w:b/>
          <w:bCs/>
        </w:rPr>
        <w:t xml:space="preserve">Договор купли-продажи </w:t>
      </w:r>
      <w:r w:rsidRPr="00D07A87">
        <w:t xml:space="preserve">– договор купли-продажи, предметом которого является приобретение Лизингодателем у Партнера Товара в целях его последующей передачи Клиенту по Договору лизинга. </w:t>
      </w:r>
    </w:p>
    <w:p w:rsidR="00D07A87" w:rsidRPr="00D07A87" w:rsidRDefault="00D07A87" w:rsidP="00EF6EB8">
      <w:pPr>
        <w:pStyle w:val="Default"/>
        <w:ind w:firstLine="708"/>
        <w:jc w:val="both"/>
      </w:pPr>
      <w:r w:rsidRPr="00D07A87">
        <w:rPr>
          <w:b/>
          <w:bCs/>
        </w:rPr>
        <w:t xml:space="preserve">ДУЛ </w:t>
      </w:r>
      <w:r w:rsidRPr="00D07A87">
        <w:t xml:space="preserve">– документ, удостоверяющий личность Клиента (паспорт гражданина Республики Беларусь, вид на жительство в Республике Беларусь, идентификационная карта (далее –ИК)). </w:t>
      </w:r>
    </w:p>
    <w:p w:rsidR="00284981" w:rsidRPr="00284981" w:rsidRDefault="00D07A87" w:rsidP="00284981">
      <w:pPr>
        <w:pStyle w:val="Default"/>
        <w:ind w:firstLine="708"/>
        <w:jc w:val="both"/>
      </w:pPr>
      <w:r w:rsidRPr="00D07A87">
        <w:rPr>
          <w:b/>
          <w:bCs/>
        </w:rPr>
        <w:t xml:space="preserve">Интернет-сайт лизинговой компании </w:t>
      </w:r>
      <w:r w:rsidRPr="00D07A87">
        <w:t>–</w:t>
      </w:r>
      <w:r w:rsidR="00284981" w:rsidRPr="00284981">
        <w:t xml:space="preserve"> сайт в глобальной компьютерной сети Интернет www.yoowills.by.</w:t>
      </w:r>
    </w:p>
    <w:p w:rsidR="00D07A87" w:rsidRPr="00D07A87" w:rsidRDefault="00D07A87" w:rsidP="00EF6EB8">
      <w:pPr>
        <w:pStyle w:val="Default"/>
        <w:ind w:firstLine="708"/>
        <w:jc w:val="both"/>
      </w:pPr>
      <w:r w:rsidRPr="00D07A87">
        <w:rPr>
          <w:b/>
          <w:bCs/>
        </w:rPr>
        <w:t xml:space="preserve">Клиент </w:t>
      </w:r>
      <w:r w:rsidRPr="00D07A87">
        <w:t xml:space="preserve">– физическое лицо, соответствующее критериям и требованиям Лизингодателя и заключающее с Лизингодателем Договор лизинга. </w:t>
      </w:r>
    </w:p>
    <w:p w:rsidR="00D07A87" w:rsidRPr="00D07A87" w:rsidRDefault="00D07A87" w:rsidP="00EF6EB8">
      <w:pPr>
        <w:pStyle w:val="Default"/>
        <w:ind w:firstLine="708"/>
        <w:jc w:val="both"/>
      </w:pPr>
      <w:r w:rsidRPr="00D07A87">
        <w:rPr>
          <w:b/>
          <w:bCs/>
        </w:rPr>
        <w:t xml:space="preserve">Лизинговая заявка – </w:t>
      </w:r>
      <w:r w:rsidRPr="00D07A87">
        <w:t xml:space="preserve">формируемая в Программном обеспечении заявка Клиента </w:t>
      </w:r>
      <w:r w:rsidR="009D609E">
        <w:br/>
      </w:r>
      <w:r w:rsidRPr="00D07A87">
        <w:t xml:space="preserve">на заключение Договора лизинга. </w:t>
      </w:r>
    </w:p>
    <w:p w:rsidR="00D07A87" w:rsidRPr="00D07A87" w:rsidRDefault="00D07A87" w:rsidP="00EF6EB8">
      <w:pPr>
        <w:pStyle w:val="Default"/>
        <w:ind w:firstLine="708"/>
        <w:jc w:val="both"/>
      </w:pPr>
      <w:r w:rsidRPr="00D07A87">
        <w:rPr>
          <w:b/>
          <w:bCs/>
        </w:rPr>
        <w:t xml:space="preserve">Лизингодатель </w:t>
      </w:r>
      <w:r w:rsidRPr="00D07A87">
        <w:t xml:space="preserve">- </w:t>
      </w:r>
      <w:r w:rsidR="00284981" w:rsidRPr="00284981">
        <w:t>ООО «</w:t>
      </w:r>
      <w:proofErr w:type="spellStart"/>
      <w:r w:rsidR="00284981" w:rsidRPr="00284981">
        <w:t>Ювилс</w:t>
      </w:r>
      <w:proofErr w:type="spellEnd"/>
      <w:r w:rsidR="00284981" w:rsidRPr="00284981">
        <w:t xml:space="preserve"> Лизинг», УНП 192825384, юридический адрес: 220140, г. Минск, ул. Домбровская, д.9, пом.4, конт.тел.+375 44 522-22-20.</w:t>
      </w:r>
    </w:p>
    <w:p w:rsidR="00D07A87" w:rsidRPr="00D07A87" w:rsidRDefault="00D07A87" w:rsidP="00EF6EB8">
      <w:pPr>
        <w:pStyle w:val="Default"/>
        <w:ind w:firstLine="708"/>
        <w:jc w:val="both"/>
      </w:pPr>
      <w:r w:rsidRPr="00D07A87">
        <w:rPr>
          <w:b/>
          <w:bCs/>
        </w:rPr>
        <w:t xml:space="preserve">Партнер – </w:t>
      </w:r>
      <w:r w:rsidRPr="00D07A87">
        <w:t xml:space="preserve">индивидуальный предприниматель или юридическое лицо, заключившие с Лизингодателем Соглашение. </w:t>
      </w:r>
    </w:p>
    <w:p w:rsidR="00D07A87" w:rsidRPr="00D07A87" w:rsidRDefault="00D07A87" w:rsidP="00EF6EB8">
      <w:pPr>
        <w:pStyle w:val="Default"/>
        <w:ind w:firstLine="708"/>
        <w:jc w:val="both"/>
      </w:pPr>
      <w:r w:rsidRPr="00D07A87">
        <w:rPr>
          <w:b/>
          <w:bCs/>
        </w:rPr>
        <w:t xml:space="preserve">Правила </w:t>
      </w:r>
      <w:r w:rsidRPr="00D07A87">
        <w:t xml:space="preserve">– Правила защиты персональных данных физических лиц (приложение 1 </w:t>
      </w:r>
      <w:r w:rsidR="009D609E">
        <w:br/>
      </w:r>
      <w:r w:rsidRPr="00D07A87">
        <w:t xml:space="preserve">к </w:t>
      </w:r>
      <w:r w:rsidR="009164C7">
        <w:t>Общим у</w:t>
      </w:r>
      <w:r w:rsidRPr="00D07A87">
        <w:t xml:space="preserve">словиям о сотрудничестве). </w:t>
      </w:r>
    </w:p>
    <w:p w:rsidR="00D07A87" w:rsidRPr="00D07A87" w:rsidRDefault="00D07A87" w:rsidP="00EF6EB8">
      <w:pPr>
        <w:pStyle w:val="Default"/>
        <w:ind w:firstLine="708"/>
        <w:jc w:val="both"/>
      </w:pPr>
      <w:r w:rsidRPr="00D07A87">
        <w:rPr>
          <w:b/>
          <w:bCs/>
        </w:rPr>
        <w:t xml:space="preserve">Принимающая Сторона – </w:t>
      </w:r>
      <w:r w:rsidRPr="00D07A87">
        <w:t xml:space="preserve">Сторона, которая принимает и/или получает конфиденциальную информацию от другой Стороны. </w:t>
      </w:r>
    </w:p>
    <w:p w:rsidR="00D07A87" w:rsidRDefault="00D07A87" w:rsidP="00EF6EB8">
      <w:pPr>
        <w:pStyle w:val="Default"/>
        <w:ind w:firstLine="708"/>
        <w:jc w:val="both"/>
      </w:pPr>
      <w:r w:rsidRPr="00D07A87">
        <w:rPr>
          <w:b/>
          <w:bCs/>
        </w:rPr>
        <w:t xml:space="preserve">Программа совершения лизинговых сделок </w:t>
      </w:r>
      <w:r w:rsidRPr="00D07A87">
        <w:t xml:space="preserve">– согласованные Сторонами </w:t>
      </w:r>
      <w:r w:rsidR="009D609E">
        <w:br/>
      </w:r>
      <w:r w:rsidRPr="00D07A87">
        <w:t xml:space="preserve">условия заключения Договоров лизинга и Договоров купли-продажи. </w:t>
      </w:r>
    </w:p>
    <w:p w:rsidR="00D07A87" w:rsidRPr="00D07A87" w:rsidRDefault="00D07A87" w:rsidP="00EF6EB8">
      <w:pPr>
        <w:pStyle w:val="Default"/>
        <w:ind w:firstLine="708"/>
        <w:jc w:val="both"/>
      </w:pPr>
      <w:r w:rsidRPr="00D07A87">
        <w:rPr>
          <w:b/>
          <w:bCs/>
        </w:rPr>
        <w:t xml:space="preserve">Программное обеспечение </w:t>
      </w:r>
      <w:r w:rsidRPr="00D07A87">
        <w:t xml:space="preserve">– </w:t>
      </w:r>
      <w:proofErr w:type="spellStart"/>
      <w:r w:rsidRPr="00D07A87">
        <w:t>web</w:t>
      </w:r>
      <w:proofErr w:type="spellEnd"/>
      <w:r w:rsidRPr="00D07A87">
        <w:t xml:space="preserve">-приложение Лизингодателя «Личный кабинет», </w:t>
      </w:r>
      <w:r w:rsidR="009D609E" w:rsidRPr="001E7D5C">
        <w:t>предоставляем</w:t>
      </w:r>
      <w:r w:rsidR="009D609E">
        <w:t>ое</w:t>
      </w:r>
      <w:r w:rsidR="009D609E" w:rsidRPr="001E7D5C">
        <w:t xml:space="preserve"> </w:t>
      </w:r>
      <w:r w:rsidR="009D609E">
        <w:t>П</w:t>
      </w:r>
      <w:r w:rsidR="009D609E" w:rsidRPr="001E7D5C">
        <w:t>артнер</w:t>
      </w:r>
      <w:r w:rsidR="009D609E">
        <w:t>у для регистрации</w:t>
      </w:r>
      <w:r w:rsidR="009D609E" w:rsidRPr="001E7D5C">
        <w:t xml:space="preserve"> сдел</w:t>
      </w:r>
      <w:r w:rsidR="009D609E">
        <w:t>ок</w:t>
      </w:r>
      <w:r w:rsidR="009D609E" w:rsidRPr="001E7D5C">
        <w:t>, пода</w:t>
      </w:r>
      <w:r w:rsidR="009D609E">
        <w:t>чи</w:t>
      </w:r>
      <w:r w:rsidR="009D609E" w:rsidRPr="001E7D5C">
        <w:t xml:space="preserve"> заяв</w:t>
      </w:r>
      <w:r w:rsidR="009D609E">
        <w:t>о</w:t>
      </w:r>
      <w:r w:rsidR="009D609E" w:rsidRPr="001E7D5C">
        <w:t xml:space="preserve">к на </w:t>
      </w:r>
      <w:r w:rsidR="009D609E">
        <w:t xml:space="preserve">приобретение товаров в </w:t>
      </w:r>
      <w:r w:rsidR="009D609E" w:rsidRPr="001E7D5C">
        <w:t>лизинг от имени клиентов, отслежив</w:t>
      </w:r>
      <w:r w:rsidR="009D609E">
        <w:t>ания</w:t>
      </w:r>
      <w:r w:rsidR="009D609E" w:rsidRPr="001E7D5C">
        <w:t xml:space="preserve"> статус</w:t>
      </w:r>
      <w:r w:rsidR="009D609E">
        <w:t>а</w:t>
      </w:r>
      <w:r w:rsidR="009D609E" w:rsidRPr="001E7D5C">
        <w:t xml:space="preserve"> </w:t>
      </w:r>
      <w:r w:rsidR="009D609E">
        <w:t>сделок</w:t>
      </w:r>
      <w:r w:rsidR="009D609E" w:rsidRPr="001E7D5C">
        <w:t>, просм</w:t>
      </w:r>
      <w:r w:rsidR="009D609E">
        <w:t>отра</w:t>
      </w:r>
      <w:r w:rsidR="009D609E" w:rsidRPr="001E7D5C">
        <w:t xml:space="preserve"> отчет</w:t>
      </w:r>
      <w:r w:rsidR="009D609E">
        <w:t>ов</w:t>
      </w:r>
      <w:r w:rsidR="009D609E" w:rsidRPr="001E7D5C">
        <w:t xml:space="preserve"> </w:t>
      </w:r>
      <w:r w:rsidR="009D609E">
        <w:br/>
      </w:r>
      <w:r w:rsidR="009D609E" w:rsidRPr="001E7D5C">
        <w:t xml:space="preserve">по </w:t>
      </w:r>
      <w:r w:rsidR="009D609E">
        <w:t>совершенным сделкам</w:t>
      </w:r>
      <w:r w:rsidRPr="00D07A87">
        <w:t xml:space="preserve">. </w:t>
      </w:r>
    </w:p>
    <w:p w:rsidR="00D07A87" w:rsidRPr="00D07A87" w:rsidRDefault="00D07A87" w:rsidP="00EF6EB8">
      <w:pPr>
        <w:pStyle w:val="Default"/>
        <w:ind w:firstLine="708"/>
        <w:jc w:val="both"/>
      </w:pPr>
      <w:r w:rsidRPr="00D07A87">
        <w:rPr>
          <w:b/>
          <w:bCs/>
        </w:rPr>
        <w:t xml:space="preserve">Раскрывающая Сторона – </w:t>
      </w:r>
      <w:r w:rsidRPr="00D07A87">
        <w:t xml:space="preserve">Сторона, которая передает и/или предоставляет, раскрывает конфиденциальную информацию другой Стороне. </w:t>
      </w:r>
    </w:p>
    <w:p w:rsidR="00D07A87" w:rsidRPr="00D07A87" w:rsidRDefault="00D07A87" w:rsidP="00EF6EB8">
      <w:pPr>
        <w:pStyle w:val="Default"/>
        <w:ind w:firstLine="708"/>
        <w:jc w:val="both"/>
      </w:pPr>
      <w:r w:rsidRPr="00D07A87">
        <w:rPr>
          <w:b/>
          <w:bCs/>
        </w:rPr>
        <w:t xml:space="preserve">Согласие на обработку персональных данных </w:t>
      </w:r>
      <w:r w:rsidRPr="00D07A87">
        <w:t xml:space="preserve">– согласие, получаемое от Клиента на обработку его персональных данных. </w:t>
      </w:r>
    </w:p>
    <w:p w:rsidR="00D07A87" w:rsidRPr="00D07A87" w:rsidRDefault="00D07A87" w:rsidP="00EF6EB8">
      <w:pPr>
        <w:pStyle w:val="Default"/>
        <w:ind w:firstLine="708"/>
        <w:jc w:val="both"/>
      </w:pPr>
      <w:r w:rsidRPr="00D07A87">
        <w:rPr>
          <w:b/>
          <w:bCs/>
        </w:rPr>
        <w:t xml:space="preserve">Товар </w:t>
      </w:r>
      <w:r w:rsidRPr="00D07A87">
        <w:t xml:space="preserve">– товары, реализуемые Партнером в Торговой точке для целей их последующей передачи Лизингодателем Клиенту по Договору лизинга (за исключением </w:t>
      </w:r>
      <w:r w:rsidRPr="00D07A87">
        <w:lastRenderedPageBreak/>
        <w:t xml:space="preserve">товаров, передача которых в финансовую аренду (лизинг) не допускается законодательством или не соответствует критериям/требованиям Лизингодателя). </w:t>
      </w:r>
    </w:p>
    <w:p w:rsidR="00D07A87" w:rsidRPr="00D07A87" w:rsidRDefault="00D07A87" w:rsidP="00EF6EB8">
      <w:pPr>
        <w:pStyle w:val="Default"/>
        <w:ind w:firstLine="708"/>
        <w:jc w:val="both"/>
      </w:pPr>
      <w:r w:rsidRPr="00D07A87">
        <w:rPr>
          <w:b/>
          <w:bCs/>
        </w:rPr>
        <w:t xml:space="preserve">Торговая точка </w:t>
      </w:r>
      <w:r w:rsidRPr="00D07A87">
        <w:t xml:space="preserve">– согласованное с Партнером место, в котором Уполномоченным сотрудником Партнера осуществляется продажа Товара. </w:t>
      </w:r>
    </w:p>
    <w:p w:rsidR="00284981" w:rsidRDefault="00D07A87" w:rsidP="00284981">
      <w:pPr>
        <w:pStyle w:val="Default"/>
        <w:ind w:firstLine="708"/>
        <w:jc w:val="both"/>
      </w:pPr>
      <w:r w:rsidRPr="00D07A87">
        <w:rPr>
          <w:b/>
          <w:bCs/>
        </w:rPr>
        <w:t xml:space="preserve">Уполномоченный сотрудник Партнера </w:t>
      </w:r>
      <w:r w:rsidRPr="00D07A87">
        <w:t xml:space="preserve">– работник Партнера, осуществляющий </w:t>
      </w:r>
      <w:r w:rsidR="009D609E">
        <w:br/>
      </w:r>
      <w:r w:rsidRPr="00D07A87">
        <w:t xml:space="preserve">в Торговой точке </w:t>
      </w:r>
      <w:r w:rsidR="009D609E">
        <w:t xml:space="preserve">или с выездом </w:t>
      </w:r>
      <w:r w:rsidRPr="00D07A87">
        <w:t xml:space="preserve">взаимодействие с Клиентами в целях заключения Договора лизинга, а также оформление документов, необходимых для заключения Договора лизинга и Договора купли-продажи. </w:t>
      </w:r>
    </w:p>
    <w:p w:rsidR="000A1BB6" w:rsidRPr="00D07A87" w:rsidRDefault="000A1BB6" w:rsidP="00D07A87">
      <w:pPr>
        <w:pStyle w:val="Default"/>
        <w:jc w:val="both"/>
      </w:pPr>
    </w:p>
    <w:p w:rsidR="00D07A87" w:rsidRPr="00D07A87" w:rsidRDefault="00284981" w:rsidP="00284981">
      <w:pPr>
        <w:pStyle w:val="Default"/>
        <w:jc w:val="center"/>
      </w:pPr>
      <w:r>
        <w:rPr>
          <w:b/>
          <w:bCs/>
        </w:rPr>
        <w:t>2. ПРЕДМЕТ СОГЛАШЕНИЯ</w:t>
      </w:r>
    </w:p>
    <w:p w:rsidR="00D07A87" w:rsidRPr="00D07A87" w:rsidRDefault="00413C2E" w:rsidP="00413C2E">
      <w:pPr>
        <w:pStyle w:val="Default"/>
        <w:ind w:firstLine="708"/>
        <w:jc w:val="both"/>
      </w:pPr>
      <w:r>
        <w:t>2.</w:t>
      </w:r>
      <w:r w:rsidR="00D07A87" w:rsidRPr="00D07A87">
        <w:t xml:space="preserve">1. Лизингодатель также поручает Партнеру, а Партнер от имени Лизингодателя обязуется: </w:t>
      </w:r>
    </w:p>
    <w:p w:rsidR="00D07A87" w:rsidRPr="00D07A87" w:rsidRDefault="00D07A87" w:rsidP="009D609E">
      <w:pPr>
        <w:pStyle w:val="Default"/>
        <w:ind w:firstLine="708"/>
        <w:jc w:val="both"/>
      </w:pPr>
      <w:r w:rsidRPr="00D07A87">
        <w:t xml:space="preserve">- </w:t>
      </w:r>
      <w:r w:rsidR="009D609E">
        <w:t>проводить идентификацию Клиента</w:t>
      </w:r>
      <w:r w:rsidRPr="00D07A87">
        <w:t xml:space="preserve"> с соблюдением требований законодательства по предотвращению легализации доходов, полученных преступных путём, финансирования террористической деятельности и финансирования распространения оружия массового поражения</w:t>
      </w:r>
      <w:r w:rsidR="009D609E">
        <w:t>, при формировании Лизинговой заявки и (или) доставке Товара</w:t>
      </w:r>
      <w:r w:rsidRPr="00D07A87">
        <w:t xml:space="preserve">; </w:t>
      </w:r>
    </w:p>
    <w:p w:rsidR="00D07A87" w:rsidRPr="00D07A87" w:rsidRDefault="00D07A87" w:rsidP="009D609E">
      <w:pPr>
        <w:pStyle w:val="Default"/>
        <w:ind w:firstLine="708"/>
        <w:jc w:val="both"/>
      </w:pPr>
      <w:r w:rsidRPr="00D07A87">
        <w:t xml:space="preserve">- получать и передавать Лизингодателю идентификационные данные Клиентов, сведения и документы (их копии), полученные при проведении идентификации Клиентов и оформлении </w:t>
      </w:r>
      <w:r w:rsidR="009D609E">
        <w:t>п</w:t>
      </w:r>
      <w:r w:rsidRPr="00D07A87">
        <w:t>акет</w:t>
      </w:r>
      <w:r w:rsidR="009D609E">
        <w:t>а</w:t>
      </w:r>
      <w:r w:rsidRPr="00D07A87">
        <w:t xml:space="preserve"> документов</w:t>
      </w:r>
      <w:r w:rsidR="009D609E">
        <w:t xml:space="preserve"> на заключение лизинговой сделки</w:t>
      </w:r>
      <w:r w:rsidRPr="00D07A87">
        <w:t xml:space="preserve">; </w:t>
      </w:r>
    </w:p>
    <w:p w:rsidR="00F6226B" w:rsidRDefault="00D07A87" w:rsidP="009D609E">
      <w:pPr>
        <w:pStyle w:val="Default"/>
        <w:ind w:firstLine="708"/>
        <w:jc w:val="both"/>
      </w:pPr>
      <w:r w:rsidRPr="00D07A87">
        <w:t xml:space="preserve">- </w:t>
      </w:r>
      <w:r w:rsidR="00F6226B">
        <w:t>доставлять и передавать Товар Клиенту своими силами через Уполномоченных сотрудников либо с привлечением третьих лиц, ответственность за действия которых возлагается на Партнера;</w:t>
      </w:r>
    </w:p>
    <w:p w:rsidR="00D07A87" w:rsidRDefault="00F6226B" w:rsidP="009D609E">
      <w:pPr>
        <w:pStyle w:val="Default"/>
        <w:ind w:firstLine="708"/>
        <w:jc w:val="both"/>
      </w:pPr>
      <w:r>
        <w:t>- подписывать у Клиента акт приема-передачи Товара (Предмета лизинга) в двух экземплярах, один из которых передается Клиенту, второй – возвращается Лизингодателю;</w:t>
      </w:r>
    </w:p>
    <w:p w:rsidR="00F6226B" w:rsidRPr="00D07A87" w:rsidRDefault="00F6226B" w:rsidP="009D609E">
      <w:pPr>
        <w:pStyle w:val="Default"/>
        <w:ind w:firstLine="708"/>
        <w:jc w:val="both"/>
      </w:pPr>
      <w:r>
        <w:t xml:space="preserve">- выполнять иные предварительно согласованные с Лизингодателем действия и формальности в рамках данного Соглашения. </w:t>
      </w:r>
    </w:p>
    <w:p w:rsidR="00D07A87" w:rsidRPr="00D07A87" w:rsidRDefault="003025BB" w:rsidP="00413C2E">
      <w:pPr>
        <w:pStyle w:val="Default"/>
        <w:ind w:firstLine="708"/>
        <w:jc w:val="both"/>
      </w:pPr>
      <w:r>
        <w:t xml:space="preserve">2.2. </w:t>
      </w:r>
      <w:r w:rsidR="00D07A87" w:rsidRPr="00D07A87">
        <w:t xml:space="preserve">Для исполнения поручения Лизингодатель выдает Партнеру доверенность. Подтверждением факта передачи (вручения) Лизингодателем доверенности Партнеру является факт начала выполнения Партнером поручения: совершение Партнером юридических действий от имени Лизингодателя. </w:t>
      </w:r>
    </w:p>
    <w:p w:rsidR="00D07A87" w:rsidRPr="00D07A87" w:rsidRDefault="00D07A87" w:rsidP="00413C2E">
      <w:pPr>
        <w:pStyle w:val="Default"/>
        <w:ind w:firstLine="708"/>
        <w:jc w:val="both"/>
      </w:pPr>
      <w:r w:rsidRPr="00D07A87">
        <w:t xml:space="preserve">Партнер, при прекращении (расторжении) Соглашения, обязуется, в срок не позднее 5 (пять) рабочих дней с даты прекращения (расторжения) Соглашения, возвратить Лизингодателю доверенность, срок действия которой не истек на дату возврата доверенности Лизингодателю. В случае прекращения (расторжения) Соглашения, полномочия, основанные на доверенности и Соглашении, считаются отмененными Лизингодателем. </w:t>
      </w:r>
    </w:p>
    <w:p w:rsidR="00D07A87" w:rsidRPr="00D07A87" w:rsidRDefault="00413C2E" w:rsidP="00413C2E">
      <w:pPr>
        <w:pStyle w:val="Default"/>
        <w:ind w:firstLine="708"/>
        <w:jc w:val="both"/>
      </w:pPr>
      <w:r>
        <w:t>2.</w:t>
      </w:r>
      <w:r w:rsidR="00D07A87" w:rsidRPr="00D07A87">
        <w:t xml:space="preserve">3. В соответствии с Соглашением Стороны не объединяют вклады, не имеют цели осуществления совместной деятельности для достижения общего результата, не намерены создавать общее имущество и солидарную ответственность по обязательствам другой Стороны, а поэтому, настоящее соглашение не является договором простого товарищества (договором о совместной деятельности). Соглашение не затрагивает права и обязанности Сторон по заключению аналогичных сделок с другими лицами. </w:t>
      </w:r>
    </w:p>
    <w:p w:rsidR="00D07A87" w:rsidRDefault="00D07A87" w:rsidP="00413C2E">
      <w:pPr>
        <w:pStyle w:val="Default"/>
        <w:ind w:firstLine="708"/>
        <w:jc w:val="both"/>
      </w:pPr>
      <w:r w:rsidRPr="00D07A87">
        <w:t xml:space="preserve">Соглашение является взаимовыгодным (возмездным) для обеих Сторон, т.к. будет способствовать продвижению продуктов (услуг) обеих Сторон, увеличению объемов продаж Товаров для Партнера и совершаемых лизинговых сделок для Лизингодателя. </w:t>
      </w:r>
    </w:p>
    <w:p w:rsidR="00413C2E" w:rsidRPr="00D07A87" w:rsidRDefault="00413C2E" w:rsidP="00D07A87">
      <w:pPr>
        <w:pStyle w:val="Default"/>
        <w:jc w:val="both"/>
      </w:pPr>
    </w:p>
    <w:p w:rsidR="00D07A87" w:rsidRPr="00D07A87" w:rsidRDefault="00413C2E" w:rsidP="00413C2E">
      <w:pPr>
        <w:pStyle w:val="Default"/>
        <w:jc w:val="center"/>
      </w:pPr>
      <w:r>
        <w:rPr>
          <w:b/>
          <w:bCs/>
        </w:rPr>
        <w:t>3. ОБЩИЕ УСЛОВИЯ СОТРУДНИЧЕСТВА</w:t>
      </w:r>
    </w:p>
    <w:p w:rsidR="00D07A87" w:rsidRPr="00D07A87" w:rsidRDefault="00413C2E" w:rsidP="00413C2E">
      <w:pPr>
        <w:pStyle w:val="Default"/>
        <w:ind w:firstLine="708"/>
        <w:jc w:val="both"/>
      </w:pPr>
      <w:r>
        <w:t>3.1.</w:t>
      </w:r>
      <w:r w:rsidR="00D07A87" w:rsidRPr="00D07A87">
        <w:t xml:space="preserve"> Партнер обязуется: </w:t>
      </w:r>
    </w:p>
    <w:p w:rsidR="00D07A87" w:rsidRPr="00D07A87" w:rsidRDefault="00413C2E" w:rsidP="00413C2E">
      <w:pPr>
        <w:pStyle w:val="Default"/>
        <w:ind w:firstLine="708"/>
        <w:jc w:val="both"/>
      </w:pPr>
      <w:r>
        <w:t>3.1</w:t>
      </w:r>
      <w:r w:rsidR="00D07A87" w:rsidRPr="00D07A87">
        <w:t>.</w:t>
      </w:r>
      <w:r w:rsidR="00F6226B">
        <w:t>1</w:t>
      </w:r>
      <w:r w:rsidR="00D07A87" w:rsidRPr="00D07A87">
        <w:t>. В период действия Соглашения предостав</w:t>
      </w:r>
      <w:r w:rsidR="00F6226B">
        <w:t>ля</w:t>
      </w:r>
      <w:r w:rsidR="00D07A87" w:rsidRPr="00D07A87">
        <w:t xml:space="preserve">ть Лизингодателю документы и сведения, которые необходимы для соблюдения требований законодательства и/или </w:t>
      </w:r>
      <w:r w:rsidR="00F6226B">
        <w:br/>
      </w:r>
      <w:r w:rsidR="00D07A87" w:rsidRPr="00D07A87">
        <w:lastRenderedPageBreak/>
        <w:t xml:space="preserve">для выполнения требований государственных органов, регуляторов или судов, либо запрашиваются лицами, осуществляющими аудит Лизингодателя. </w:t>
      </w:r>
    </w:p>
    <w:p w:rsidR="00413C2E" w:rsidRDefault="00413C2E" w:rsidP="00413C2E">
      <w:pPr>
        <w:pStyle w:val="Default"/>
        <w:ind w:firstLine="708"/>
        <w:jc w:val="both"/>
      </w:pPr>
      <w:r>
        <w:t>3.3</w:t>
      </w:r>
      <w:r w:rsidR="00D07A87" w:rsidRPr="00D07A87">
        <w:t>.</w:t>
      </w:r>
      <w:r w:rsidR="000E40DC">
        <w:t>2</w:t>
      </w:r>
      <w:r w:rsidR="00D07A87" w:rsidRPr="00D07A87">
        <w:t xml:space="preserve">. Оказывать Лизингодателю содействие (в </w:t>
      </w:r>
      <w:proofErr w:type="spellStart"/>
      <w:r w:rsidR="00D07A87" w:rsidRPr="00D07A87">
        <w:t>т.ч</w:t>
      </w:r>
      <w:proofErr w:type="spellEnd"/>
      <w:r w:rsidR="00D07A87" w:rsidRPr="00D07A87">
        <w:t xml:space="preserve">. предоставлять необходимые доступы и отвечать на запросы Лизингодателя) в расследовании инцидентов информационной безопасности Лизингодателя, связанных с исполнением Соглашения. </w:t>
      </w:r>
    </w:p>
    <w:p w:rsidR="000E40DC" w:rsidRPr="00416047" w:rsidRDefault="000E40DC" w:rsidP="00413C2E">
      <w:pPr>
        <w:pStyle w:val="Default"/>
        <w:ind w:firstLine="708"/>
        <w:jc w:val="both"/>
      </w:pPr>
      <w:r>
        <w:t xml:space="preserve">3.3.3. </w:t>
      </w:r>
      <w:r w:rsidRPr="00416047">
        <w:t xml:space="preserve">Самостоятельно определять перечень и стоимость Товаров с учетом требований законодательства о торговле, </w:t>
      </w:r>
      <w:r w:rsidR="009E2C5D" w:rsidRPr="00416047">
        <w:t xml:space="preserve">полно </w:t>
      </w:r>
      <w:r w:rsidRPr="00416047">
        <w:t>и достоверно довод</w:t>
      </w:r>
      <w:r w:rsidR="009E2C5D" w:rsidRPr="00416047">
        <w:t>я</w:t>
      </w:r>
      <w:r w:rsidRPr="00416047">
        <w:t xml:space="preserve"> </w:t>
      </w:r>
      <w:r w:rsidR="009E2C5D" w:rsidRPr="00416047">
        <w:t>следующую</w:t>
      </w:r>
      <w:r w:rsidRPr="00416047">
        <w:t xml:space="preserve"> информацию до сведения Клиентов</w:t>
      </w:r>
      <w:r w:rsidR="009E2C5D" w:rsidRPr="00416047">
        <w:t>:</w:t>
      </w:r>
    </w:p>
    <w:p w:rsidR="009E2C5D" w:rsidRDefault="009E2C5D" w:rsidP="00413C2E">
      <w:pPr>
        <w:pStyle w:val="Default"/>
        <w:ind w:firstLine="708"/>
        <w:jc w:val="both"/>
      </w:pPr>
      <w:r w:rsidRPr="00416047">
        <w:t>-</w:t>
      </w:r>
      <w:r w:rsidR="00416047">
        <w:t xml:space="preserve"> о технических характеристиках, производителе и условиях эксплуатации Товара;</w:t>
      </w:r>
      <w:r>
        <w:t xml:space="preserve"> </w:t>
      </w:r>
    </w:p>
    <w:p w:rsidR="00416047" w:rsidRDefault="00416047" w:rsidP="00413C2E">
      <w:pPr>
        <w:pStyle w:val="Default"/>
        <w:ind w:firstLine="708"/>
        <w:jc w:val="both"/>
      </w:pPr>
      <w:r>
        <w:t>- о полной стоимости Товара, способах его доставки;</w:t>
      </w:r>
    </w:p>
    <w:p w:rsidR="009E2C5D" w:rsidRPr="00D07A87" w:rsidRDefault="00416047" w:rsidP="009E2C5D">
      <w:pPr>
        <w:pStyle w:val="Default"/>
        <w:jc w:val="both"/>
      </w:pPr>
      <w:r>
        <w:t xml:space="preserve">            </w:t>
      </w:r>
      <w:r w:rsidR="009E2C5D">
        <w:t xml:space="preserve">- </w:t>
      </w:r>
      <w:r w:rsidR="009E2C5D" w:rsidRPr="00D07A87">
        <w:t xml:space="preserve">о приобретении Клиентом Товара на условиях финансовой аренды (лизинга) </w:t>
      </w:r>
      <w:r>
        <w:br/>
      </w:r>
      <w:r w:rsidR="009E2C5D" w:rsidRPr="00D07A87">
        <w:t xml:space="preserve">в соответствии с Договором лизинга; </w:t>
      </w:r>
    </w:p>
    <w:p w:rsidR="009E2C5D" w:rsidRPr="00D07A87" w:rsidRDefault="00416047" w:rsidP="009E2C5D">
      <w:pPr>
        <w:pStyle w:val="Default"/>
        <w:jc w:val="both"/>
      </w:pPr>
      <w:r>
        <w:t xml:space="preserve">            </w:t>
      </w:r>
      <w:r w:rsidR="009E2C5D">
        <w:t xml:space="preserve">- </w:t>
      </w:r>
      <w:r w:rsidR="009E2C5D" w:rsidRPr="00D07A87">
        <w:t>о</w:t>
      </w:r>
      <w:r>
        <w:t xml:space="preserve"> сущности лизинговой сделки</w:t>
      </w:r>
      <w:r w:rsidR="009E2C5D" w:rsidRPr="00D07A87">
        <w:t xml:space="preserve">; </w:t>
      </w:r>
    </w:p>
    <w:p w:rsidR="009E2C5D" w:rsidRPr="00D07A87" w:rsidRDefault="00416047" w:rsidP="009E2C5D">
      <w:pPr>
        <w:pStyle w:val="Default"/>
        <w:jc w:val="both"/>
      </w:pPr>
      <w:r>
        <w:t xml:space="preserve">            </w:t>
      </w:r>
      <w:r w:rsidR="009E2C5D">
        <w:t xml:space="preserve">- </w:t>
      </w:r>
      <w:r w:rsidR="009E2C5D" w:rsidRPr="00D07A87">
        <w:t xml:space="preserve">об общей сумме обязательств Клиента по Договору лизинга (об итоговой сумме денежных средств, которую Клиент должен оплатить Лизингодателю, до перехода Клиенту права собственности на Товар); </w:t>
      </w:r>
    </w:p>
    <w:p w:rsidR="000E40DC" w:rsidRDefault="009E2C5D" w:rsidP="00416047">
      <w:pPr>
        <w:pStyle w:val="Default"/>
        <w:ind w:firstLine="708"/>
        <w:jc w:val="both"/>
      </w:pPr>
      <w:r>
        <w:t>-</w:t>
      </w:r>
      <w:r w:rsidR="00416047">
        <w:t xml:space="preserve"> иные сведения по запросу Клиента, необходимые для заключения лизинговой сделки</w:t>
      </w:r>
      <w:r w:rsidR="000E40DC">
        <w:t xml:space="preserve">. </w:t>
      </w:r>
    </w:p>
    <w:p w:rsidR="000E40DC" w:rsidRDefault="000E40DC" w:rsidP="00413C2E">
      <w:pPr>
        <w:pStyle w:val="Default"/>
        <w:ind w:firstLine="708"/>
        <w:jc w:val="both"/>
      </w:pPr>
      <w:r>
        <w:t xml:space="preserve">3.3.5. При взаимодействии в рамках настоящего Соглашения с Лизингодателем и Клиентами строго соблюдать требования законодательства </w:t>
      </w:r>
      <w:r w:rsidR="009E2C5D">
        <w:t xml:space="preserve">о лизинговой деятельности, защите прав потребителей, а также </w:t>
      </w:r>
      <w:r w:rsidR="009E2C5D" w:rsidRPr="009E2C5D">
        <w:t>Кодекса добросовестного поведения и профессиональной этики лизинговых организаций</w:t>
      </w:r>
      <w:r w:rsidR="009E2C5D">
        <w:t xml:space="preserve">. </w:t>
      </w:r>
    </w:p>
    <w:p w:rsidR="00D07A87" w:rsidRPr="00D07A87" w:rsidRDefault="00413C2E" w:rsidP="00413C2E">
      <w:pPr>
        <w:pStyle w:val="Default"/>
        <w:ind w:firstLine="708"/>
        <w:jc w:val="both"/>
      </w:pPr>
      <w:r>
        <w:t>3.</w:t>
      </w:r>
      <w:r w:rsidR="00416047">
        <w:t>4</w:t>
      </w:r>
      <w:r w:rsidR="00D07A87" w:rsidRPr="00D07A87">
        <w:t xml:space="preserve">. Каждая из Сторон имеет право приостановить на время взаимодействие Сторон (в части осуществления мероприятий, направленных на заключение Договора лизинга или Договора купли-продажи) при условии уведомления об этом другой Стороны в срок </w:t>
      </w:r>
      <w:r w:rsidR="00416047">
        <w:br/>
      </w:r>
      <w:r w:rsidR="00D07A87" w:rsidRPr="00D07A87">
        <w:t xml:space="preserve">не позднее 5 (пять) рабочих дней до даты, с которой Сторона намерена осуществить указанное приостановление. </w:t>
      </w:r>
    </w:p>
    <w:p w:rsidR="00D07A87" w:rsidRPr="00D07A87" w:rsidRDefault="00413C2E" w:rsidP="00413C2E">
      <w:pPr>
        <w:pStyle w:val="Default"/>
        <w:ind w:firstLine="708"/>
        <w:jc w:val="both"/>
      </w:pPr>
      <w:r>
        <w:t>3.</w:t>
      </w:r>
      <w:r w:rsidR="00416047">
        <w:t>5</w:t>
      </w:r>
      <w:r w:rsidR="00D07A87" w:rsidRPr="00D07A87">
        <w:t xml:space="preserve">. Лизингодатель обеспечивает Партнера необходимыми письменными материалами в целях надлежащего исполнения Партнером обязательств по Соглашению (образцами и/или бланками заявлений, иными материалами (не носящими конфиденциального характера), содержащими параметры Договора лизинга, требования, предъявляемые к Клиентам, и непосредственно связанными с процедурой оформления </w:t>
      </w:r>
      <w:r w:rsidR="00416047">
        <w:t>п</w:t>
      </w:r>
      <w:r w:rsidR="00D07A87" w:rsidRPr="00D07A87">
        <w:t>акет</w:t>
      </w:r>
      <w:r w:rsidR="00416047">
        <w:t>а</w:t>
      </w:r>
      <w:r w:rsidR="00D07A87" w:rsidRPr="00D07A87">
        <w:t xml:space="preserve"> документов). </w:t>
      </w:r>
    </w:p>
    <w:p w:rsidR="00D07A87" w:rsidRPr="00D07A87" w:rsidRDefault="00413C2E" w:rsidP="00413C2E">
      <w:pPr>
        <w:pStyle w:val="Default"/>
        <w:ind w:firstLine="708"/>
        <w:jc w:val="both"/>
      </w:pPr>
      <w:r>
        <w:t>3.</w:t>
      </w:r>
      <w:r w:rsidR="00416047">
        <w:t>6</w:t>
      </w:r>
      <w:r w:rsidR="00D07A87" w:rsidRPr="00D07A87">
        <w:t xml:space="preserve">. Лизингодатель вправе: </w:t>
      </w:r>
    </w:p>
    <w:p w:rsidR="00D07A87" w:rsidRPr="00D07A87" w:rsidRDefault="00416047" w:rsidP="00D07A87">
      <w:pPr>
        <w:pStyle w:val="Default"/>
        <w:jc w:val="both"/>
      </w:pPr>
      <w:r>
        <w:t xml:space="preserve">            </w:t>
      </w:r>
      <w:r w:rsidR="00D07A87" w:rsidRPr="00D07A87">
        <w:t xml:space="preserve">- любым способом доводить до сведения Клиентов информацию об условиях заключения Договоров лизинга; </w:t>
      </w:r>
    </w:p>
    <w:p w:rsidR="00D07A87" w:rsidRPr="00D07A87" w:rsidRDefault="00416047" w:rsidP="00D07A87">
      <w:pPr>
        <w:pStyle w:val="Default"/>
        <w:jc w:val="both"/>
      </w:pPr>
      <w:r>
        <w:t xml:space="preserve">           </w:t>
      </w:r>
      <w:r w:rsidR="00D07A87" w:rsidRPr="00D07A87">
        <w:t xml:space="preserve">- отказать Клиенту в заключении Договора лизинга без объяснения причин Партнеру; </w:t>
      </w:r>
    </w:p>
    <w:p w:rsidR="00D07A87" w:rsidRPr="00D07A87" w:rsidRDefault="00416047" w:rsidP="00D07A87">
      <w:pPr>
        <w:pStyle w:val="Default"/>
        <w:jc w:val="both"/>
      </w:pPr>
      <w:r>
        <w:t xml:space="preserve">           </w:t>
      </w:r>
      <w:r w:rsidR="00D07A87" w:rsidRPr="00D07A87">
        <w:t>- возвратить документ</w:t>
      </w:r>
      <w:r>
        <w:t>ы</w:t>
      </w:r>
      <w:r w:rsidR="00D07A87" w:rsidRPr="00D07A87">
        <w:t xml:space="preserve"> Уполномоченному сотруднику Партнера в случае </w:t>
      </w:r>
      <w:r>
        <w:t>их</w:t>
      </w:r>
      <w:r w:rsidR="00D07A87" w:rsidRPr="00D07A87">
        <w:t xml:space="preserve"> оформления в нарушение </w:t>
      </w:r>
      <w:r w:rsidR="009164C7">
        <w:t>у</w:t>
      </w:r>
      <w:r w:rsidR="00D07A87" w:rsidRPr="00D07A87">
        <w:t xml:space="preserve">словий </w:t>
      </w:r>
      <w:r w:rsidR="009164C7">
        <w:t>Соглашения</w:t>
      </w:r>
      <w:r w:rsidR="00D07A87" w:rsidRPr="00D07A87">
        <w:t xml:space="preserve">; </w:t>
      </w:r>
    </w:p>
    <w:p w:rsidR="00D07A87" w:rsidRPr="00D07A87" w:rsidRDefault="00416047" w:rsidP="00D07A87">
      <w:pPr>
        <w:pStyle w:val="Default"/>
        <w:jc w:val="both"/>
      </w:pPr>
      <w:r>
        <w:t xml:space="preserve">           </w:t>
      </w:r>
      <w:r w:rsidR="00D07A87" w:rsidRPr="00D07A87">
        <w:t xml:space="preserve">- самостоятельно определять любые условия </w:t>
      </w:r>
      <w:r>
        <w:t>п</w:t>
      </w:r>
      <w:r w:rsidR="00D07A87" w:rsidRPr="00D07A87">
        <w:t>рограмм совершения лизинговых сделок</w:t>
      </w:r>
      <w:r w:rsidR="00413C2E">
        <w:t xml:space="preserve">. </w:t>
      </w:r>
    </w:p>
    <w:p w:rsidR="00D07A87" w:rsidRPr="00D07A87" w:rsidRDefault="00413C2E" w:rsidP="00413C2E">
      <w:pPr>
        <w:pStyle w:val="Default"/>
        <w:ind w:firstLine="708"/>
        <w:jc w:val="both"/>
      </w:pPr>
      <w:r>
        <w:t>3.</w:t>
      </w:r>
      <w:r w:rsidR="00416047">
        <w:t>7</w:t>
      </w:r>
      <w:r w:rsidR="00D07A87" w:rsidRPr="00D07A87">
        <w:t xml:space="preserve">. </w:t>
      </w:r>
      <w:r w:rsidR="00416047">
        <w:t>Допускается р</w:t>
      </w:r>
      <w:r w:rsidR="00D07A87" w:rsidRPr="00D07A87">
        <w:t xml:space="preserve">азмещение Партнером на странице своего Интернет-сайта и/или информационных ресурсах информации о продуктах и услугах Лизингодателя, возможности заключения Договора лизинга. </w:t>
      </w:r>
    </w:p>
    <w:p w:rsidR="00D07A87" w:rsidRPr="00D07A87" w:rsidRDefault="00413C2E" w:rsidP="00413C2E">
      <w:pPr>
        <w:pStyle w:val="Default"/>
        <w:ind w:firstLine="708"/>
        <w:jc w:val="both"/>
      </w:pPr>
      <w:r>
        <w:t>3.</w:t>
      </w:r>
      <w:r w:rsidR="00416047">
        <w:t>8</w:t>
      </w:r>
      <w:r w:rsidR="00D07A87" w:rsidRPr="00D07A87">
        <w:t>. Партнер вправе использовать изображение товар</w:t>
      </w:r>
      <w:r w:rsidR="00416047">
        <w:t>ного знака, знаков обслуживания</w:t>
      </w:r>
      <w:r w:rsidR="00D07A87" w:rsidRPr="00D07A87">
        <w:t xml:space="preserve"> и иных объектов интеллектуальной собственности Лизингодателя </w:t>
      </w:r>
      <w:r w:rsidR="00416047">
        <w:br/>
      </w:r>
      <w:r w:rsidR="00D07A87" w:rsidRPr="00D07A87">
        <w:t xml:space="preserve">при размещении на странице своего Интернет-сайта, в Торговых точках, информационных ресурсах Партнера, в местах обслуживания Клиентов. Использование Партнером изображения товарного знака, знаков обслуживания и иных объектов интеллектуальной собственности Лизингодателя в иных случаях осуществляется на основании отдельного разрешения (согласия) Лизингодателя, которое считается предоставленным </w:t>
      </w:r>
      <w:r w:rsidR="00D07A87" w:rsidRPr="00D07A87">
        <w:lastRenderedPageBreak/>
        <w:t xml:space="preserve">Лизингодателем при согласовании Партнеру информационных материалов о сотрудничестве с Лизингодателем (в том числе об условиях такого сотрудничества). </w:t>
      </w:r>
    </w:p>
    <w:p w:rsidR="00D07A87" w:rsidRPr="00D07A87" w:rsidRDefault="00413C2E" w:rsidP="00413C2E">
      <w:pPr>
        <w:pStyle w:val="Default"/>
        <w:ind w:firstLine="708"/>
        <w:jc w:val="both"/>
      </w:pPr>
      <w:r>
        <w:t>3.</w:t>
      </w:r>
      <w:r w:rsidR="00812D28">
        <w:t>9</w:t>
      </w:r>
      <w:r w:rsidR="00D07A87" w:rsidRPr="00D07A87">
        <w:t xml:space="preserve">. Партнер обязуется уведомлять Лизингодателя о поступлении обращения Клиента по факту заключения Договора лизинга, в том числе в связи </w:t>
      </w:r>
      <w:proofErr w:type="gramStart"/>
      <w:r w:rsidR="00D07A87" w:rsidRPr="00D07A87">
        <w:t>с</w:t>
      </w:r>
      <w:r w:rsidR="00812D28">
        <w:t xml:space="preserve"> </w:t>
      </w:r>
      <w:r w:rsidR="00D07A87" w:rsidRPr="00D07A87">
        <w:t>:</w:t>
      </w:r>
      <w:proofErr w:type="gramEnd"/>
      <w:r w:rsidR="00D07A87" w:rsidRPr="00D07A87">
        <w:t xml:space="preserve"> </w:t>
      </w:r>
    </w:p>
    <w:p w:rsidR="00D07A87" w:rsidRPr="00D07A87" w:rsidRDefault="00812D28" w:rsidP="00D07A87">
      <w:pPr>
        <w:pStyle w:val="Default"/>
        <w:jc w:val="both"/>
      </w:pPr>
      <w:r>
        <w:t xml:space="preserve">            </w:t>
      </w:r>
      <w:r w:rsidR="00413C2E">
        <w:t xml:space="preserve">- </w:t>
      </w:r>
      <w:r w:rsidR="00D07A87" w:rsidRPr="00D07A87">
        <w:t>передачей Клиенту Товара ненадлежащего качества</w:t>
      </w:r>
      <w:r w:rsidR="003025BB">
        <w:t xml:space="preserve"> </w:t>
      </w:r>
      <w:r w:rsidR="00D07A87" w:rsidRPr="00D07A87">
        <w:t>/</w:t>
      </w:r>
      <w:r w:rsidR="003025BB">
        <w:t xml:space="preserve"> </w:t>
      </w:r>
      <w:r w:rsidR="00D07A87" w:rsidRPr="00D07A87">
        <w:t xml:space="preserve">несоответствующего характеристикам, указанным в Договоре лизинга; </w:t>
      </w:r>
    </w:p>
    <w:p w:rsidR="00D07A87" w:rsidRPr="00D07A87" w:rsidRDefault="00812D28" w:rsidP="00D07A87">
      <w:pPr>
        <w:pStyle w:val="Default"/>
        <w:jc w:val="both"/>
      </w:pPr>
      <w:r>
        <w:t xml:space="preserve">            </w:t>
      </w:r>
      <w:r w:rsidR="00413C2E">
        <w:t xml:space="preserve">- </w:t>
      </w:r>
      <w:r w:rsidR="00D07A87" w:rsidRPr="00D07A87">
        <w:t>не предоставлением Клиенту полной и достоверной информации</w:t>
      </w:r>
      <w:r>
        <w:t xml:space="preserve"> о Товаре</w:t>
      </w:r>
      <w:r w:rsidR="00D07A87" w:rsidRPr="00D07A87">
        <w:t xml:space="preserve">. </w:t>
      </w:r>
    </w:p>
    <w:p w:rsidR="00D07A87" w:rsidRPr="00D07A87" w:rsidRDefault="00D07A87" w:rsidP="00413C2E">
      <w:pPr>
        <w:pStyle w:val="Default"/>
        <w:ind w:firstLine="708"/>
        <w:jc w:val="both"/>
      </w:pPr>
      <w:r w:rsidRPr="00D07A87">
        <w:t xml:space="preserve">В случае получения Партнером обращения, указанного в части первой настоящего пункта, Партнер обязуется в срок не позднее 3 (трех) дней с даты получения соответствующего обращения Партнером уведомить Лизингодателя о получении такого обращения и предоставить Лизингодателю копию такого обращения, а также документов, приложенных к такому обращению. </w:t>
      </w:r>
    </w:p>
    <w:p w:rsidR="00D07A87" w:rsidRPr="00D07A87" w:rsidRDefault="00D07A87" w:rsidP="00413C2E">
      <w:pPr>
        <w:pStyle w:val="Default"/>
        <w:ind w:firstLine="708"/>
        <w:jc w:val="both"/>
      </w:pPr>
      <w:r w:rsidRPr="00D07A87">
        <w:t xml:space="preserve">Партнер обязуется принимать участие в рассмотрении обращений Клиента, в том числе указанных в части первой настоящего пункта, вне зависимости от того кому такое обращение Клиента адресовано (Партнеру или Лизингодателю), в том числе давать пояснения Лизингодателю по факту такого обращения; предоставлять документы, необходимые для подготовки ответа Клиенту/урегулированию ситуации, изложенной </w:t>
      </w:r>
      <w:r w:rsidR="00812D28">
        <w:br/>
      </w:r>
      <w:r w:rsidRPr="00D07A87">
        <w:t xml:space="preserve">в обращении Клиента; принимать участие в переговорах с Клиентом, направленных </w:t>
      </w:r>
      <w:r w:rsidR="00812D28">
        <w:br/>
      </w:r>
      <w:r w:rsidRPr="00D07A87">
        <w:t xml:space="preserve">на урегулирование ситуации, указанной в обращении Клиента. </w:t>
      </w:r>
    </w:p>
    <w:p w:rsidR="00D07A87" w:rsidRPr="00D07A87" w:rsidRDefault="00D07A87" w:rsidP="00413C2E">
      <w:pPr>
        <w:pStyle w:val="Default"/>
        <w:ind w:firstLine="708"/>
        <w:jc w:val="both"/>
      </w:pPr>
      <w:r w:rsidRPr="00D07A87">
        <w:t xml:space="preserve">Партнер обязуется принимать разумные и необходимые меры, в том числе </w:t>
      </w:r>
      <w:r w:rsidR="00812D28">
        <w:br/>
      </w:r>
      <w:r w:rsidRPr="00D07A87">
        <w:t xml:space="preserve">по требованию Лизингодателя и/или Клиента, направленные на урегулирование ситуаций, указанных в обращении Клиента, в том числе своими силами и за свой счет. </w:t>
      </w:r>
    </w:p>
    <w:p w:rsidR="00D07A87" w:rsidRPr="00D07A87" w:rsidRDefault="00455D0F" w:rsidP="00413C2E">
      <w:pPr>
        <w:pStyle w:val="Default"/>
        <w:ind w:firstLine="708"/>
        <w:jc w:val="both"/>
      </w:pPr>
      <w:r>
        <w:t>3.</w:t>
      </w:r>
      <w:r w:rsidR="00D07A87" w:rsidRPr="00D07A87">
        <w:t>1</w:t>
      </w:r>
      <w:r w:rsidR="00812D28">
        <w:t>0</w:t>
      </w:r>
      <w:r w:rsidR="00D07A87" w:rsidRPr="00D07A87">
        <w:t xml:space="preserve">. В случаях и порядке, предусмотренными законодательством Партнер обязуется осуществлять: </w:t>
      </w:r>
    </w:p>
    <w:p w:rsidR="00D07A87" w:rsidRPr="00D07A87" w:rsidRDefault="00413C2E" w:rsidP="00812D28">
      <w:pPr>
        <w:pStyle w:val="Default"/>
        <w:ind w:firstLine="708"/>
        <w:jc w:val="both"/>
      </w:pPr>
      <w:r>
        <w:t xml:space="preserve">- </w:t>
      </w:r>
      <w:r w:rsidR="00D07A87" w:rsidRPr="00D07A87">
        <w:t xml:space="preserve">маркировку Товаров; </w:t>
      </w:r>
    </w:p>
    <w:p w:rsidR="00D07A87" w:rsidRDefault="00413C2E" w:rsidP="00812D28">
      <w:pPr>
        <w:pStyle w:val="Default"/>
        <w:ind w:firstLine="708"/>
        <w:jc w:val="both"/>
      </w:pPr>
      <w:r>
        <w:t xml:space="preserve">- </w:t>
      </w:r>
      <w:r w:rsidR="00D07A87" w:rsidRPr="00D07A87">
        <w:t xml:space="preserve">реализацию Товаров, подлежащих маркировке в соответствии с требованиями законодательства, при условии осуществления маркировки таких Товаров. </w:t>
      </w:r>
    </w:p>
    <w:p w:rsidR="00413C2E" w:rsidRDefault="00413C2E" w:rsidP="00D07A87">
      <w:pPr>
        <w:pStyle w:val="Default"/>
        <w:jc w:val="both"/>
      </w:pPr>
    </w:p>
    <w:p w:rsidR="00455D0F" w:rsidRPr="00455D0F" w:rsidRDefault="00455D0F" w:rsidP="00455D0F">
      <w:pPr>
        <w:pStyle w:val="Default"/>
        <w:jc w:val="center"/>
        <w:rPr>
          <w:b/>
        </w:rPr>
      </w:pPr>
      <w:r>
        <w:rPr>
          <w:b/>
        </w:rPr>
        <w:t>4</w:t>
      </w:r>
      <w:r w:rsidRPr="00455D0F">
        <w:rPr>
          <w:b/>
        </w:rPr>
        <w:t>. ПРЕДОСТАВЛЕНИЕ ДОСТУПА К ПРОГРАММНОМУ ОБЕСПЕЧЕНИЮ</w:t>
      </w:r>
    </w:p>
    <w:p w:rsidR="00455D0F" w:rsidRDefault="00455D0F" w:rsidP="00D07A87">
      <w:pPr>
        <w:pStyle w:val="Default"/>
        <w:jc w:val="both"/>
        <w:rPr>
          <w:b/>
          <w:bCs/>
        </w:rPr>
      </w:pPr>
    </w:p>
    <w:p w:rsidR="00D07A87" w:rsidRPr="00D07A87" w:rsidRDefault="00455D0F" w:rsidP="00455D0F">
      <w:pPr>
        <w:pStyle w:val="Default"/>
        <w:ind w:firstLine="708"/>
        <w:jc w:val="both"/>
      </w:pPr>
      <w:r>
        <w:rPr>
          <w:bCs/>
        </w:rPr>
        <w:t>4</w:t>
      </w:r>
      <w:r w:rsidRPr="00455D0F">
        <w:rPr>
          <w:bCs/>
        </w:rPr>
        <w:t>.</w:t>
      </w:r>
      <w:r w:rsidR="00D07A87" w:rsidRPr="00D07A87">
        <w:t xml:space="preserve">1. Лизингодатель посредством Интернет-сайта Лизингодателя или иным образом предоставляет </w:t>
      </w:r>
      <w:proofErr w:type="gramStart"/>
      <w:r w:rsidR="00D07A87" w:rsidRPr="00D07A87">
        <w:t>Партнеру</w:t>
      </w:r>
      <w:proofErr w:type="gramEnd"/>
      <w:r w:rsidR="00D07A87" w:rsidRPr="00D07A87">
        <w:t xml:space="preserve"> удаленный доступ к Программному обеспечению</w:t>
      </w:r>
      <w:r w:rsidR="00812D28">
        <w:t xml:space="preserve"> «Личный кабинет»</w:t>
      </w:r>
      <w:r w:rsidR="00D07A87" w:rsidRPr="00D07A87">
        <w:t xml:space="preserve">. </w:t>
      </w:r>
    </w:p>
    <w:p w:rsidR="00D07A87" w:rsidRPr="00D07A87" w:rsidRDefault="00D07A87" w:rsidP="00455D0F">
      <w:pPr>
        <w:pStyle w:val="Default"/>
        <w:ind w:firstLine="708"/>
        <w:jc w:val="both"/>
      </w:pPr>
      <w:r w:rsidRPr="00D07A87">
        <w:t xml:space="preserve">В период действия Соглашения Лизингодатель обеспечивает работоспособность Программного обеспечения, инструктирует Партнера о порядке его использования, определяет порядок предоставления к нему доступа Уполномоченных сотрудников Партнера. </w:t>
      </w:r>
    </w:p>
    <w:p w:rsidR="00D07A87" w:rsidRPr="00D07A87" w:rsidRDefault="00455D0F" w:rsidP="00455D0F">
      <w:pPr>
        <w:pStyle w:val="Default"/>
        <w:ind w:firstLine="708"/>
        <w:jc w:val="both"/>
      </w:pPr>
      <w:r>
        <w:t>4.</w:t>
      </w:r>
      <w:r w:rsidR="00D07A87" w:rsidRPr="00D07A87">
        <w:t xml:space="preserve">2. Партнер обязуется: </w:t>
      </w:r>
    </w:p>
    <w:p w:rsidR="00D07A87" w:rsidRPr="00D07A87" w:rsidRDefault="00D07A87" w:rsidP="005304FA">
      <w:pPr>
        <w:pStyle w:val="Default"/>
        <w:ind w:firstLine="708"/>
        <w:jc w:val="both"/>
      </w:pPr>
      <w:r w:rsidRPr="00D07A87">
        <w:t xml:space="preserve">- обеспечить правильную эксплуатацию и сохранность Программного обеспечения; </w:t>
      </w:r>
    </w:p>
    <w:p w:rsidR="00D07A87" w:rsidRPr="00D07A87" w:rsidRDefault="00D07A87" w:rsidP="005304FA">
      <w:pPr>
        <w:pStyle w:val="Default"/>
        <w:ind w:firstLine="708"/>
        <w:jc w:val="both"/>
      </w:pPr>
      <w:r w:rsidRPr="00D07A87">
        <w:t xml:space="preserve">- не изменять и (или) не перерабатывать Программное обеспечение, не создавать </w:t>
      </w:r>
      <w:r w:rsidR="009164C7">
        <w:br/>
      </w:r>
      <w:r w:rsidRPr="00D07A87">
        <w:t xml:space="preserve">на его основе новое, самостоятельное программное обеспечение; </w:t>
      </w:r>
    </w:p>
    <w:p w:rsidR="00D07A87" w:rsidRPr="00D07A87" w:rsidRDefault="00D07A87" w:rsidP="005304FA">
      <w:pPr>
        <w:pStyle w:val="Default"/>
        <w:ind w:firstLine="708"/>
        <w:jc w:val="both"/>
      </w:pPr>
      <w:r w:rsidRPr="00D07A87">
        <w:t xml:space="preserve">- не разглашать третьим лицам сведения о Программном обеспечении, </w:t>
      </w:r>
      <w:r w:rsidR="00455D0F">
        <w:t xml:space="preserve">в том числе о его функционале. </w:t>
      </w:r>
    </w:p>
    <w:p w:rsidR="00D07A87" w:rsidRDefault="00455D0F" w:rsidP="00455D0F">
      <w:pPr>
        <w:pStyle w:val="Default"/>
        <w:ind w:firstLine="708"/>
        <w:jc w:val="both"/>
      </w:pPr>
      <w:r>
        <w:t>4.</w:t>
      </w:r>
      <w:r w:rsidR="00D07A87" w:rsidRPr="00D07A87">
        <w:t xml:space="preserve">3. Лизингодатель вправе в одностороннем внесудебном порядке заблокировать доступ Партнера (любого Уполномоченного сотрудника Партнера) к Программному обеспечению, в том числе в случае неисполнения (ненадлежащего исполнения) Партнером обязательств, предусмотренных </w:t>
      </w:r>
      <w:r w:rsidR="005304FA">
        <w:t>настоящими условиями</w:t>
      </w:r>
      <w:r w:rsidR="00D07A87" w:rsidRPr="00D07A87">
        <w:t xml:space="preserve"> о сотрудничестве</w:t>
      </w:r>
      <w:r w:rsidR="005304FA">
        <w:t>, нарушения действующего законодательства Республики Беларусь</w:t>
      </w:r>
      <w:r w:rsidR="00D07A87" w:rsidRPr="00D07A87">
        <w:t xml:space="preserve">. </w:t>
      </w:r>
    </w:p>
    <w:p w:rsidR="00455D0F" w:rsidRDefault="00455D0F" w:rsidP="00455D0F">
      <w:pPr>
        <w:pStyle w:val="Default"/>
        <w:ind w:firstLine="708"/>
        <w:jc w:val="both"/>
      </w:pPr>
    </w:p>
    <w:p w:rsidR="004D1783" w:rsidRDefault="004D1783" w:rsidP="00455D0F">
      <w:pPr>
        <w:pStyle w:val="Default"/>
        <w:ind w:firstLine="708"/>
        <w:jc w:val="both"/>
      </w:pPr>
    </w:p>
    <w:p w:rsidR="004D1783" w:rsidRDefault="004D1783" w:rsidP="00455D0F">
      <w:pPr>
        <w:pStyle w:val="Default"/>
        <w:ind w:firstLine="708"/>
        <w:jc w:val="both"/>
      </w:pPr>
    </w:p>
    <w:p w:rsidR="004D1783" w:rsidRDefault="004D1783" w:rsidP="00455D0F">
      <w:pPr>
        <w:pStyle w:val="Default"/>
        <w:ind w:firstLine="708"/>
        <w:jc w:val="both"/>
      </w:pPr>
    </w:p>
    <w:p w:rsidR="004D1783" w:rsidRDefault="004D1783" w:rsidP="00455D0F">
      <w:pPr>
        <w:pStyle w:val="Default"/>
        <w:ind w:firstLine="708"/>
        <w:jc w:val="both"/>
      </w:pPr>
    </w:p>
    <w:p w:rsidR="00455D0F" w:rsidRPr="00455D0F" w:rsidRDefault="00455D0F" w:rsidP="00455D0F">
      <w:pPr>
        <w:pStyle w:val="Default"/>
        <w:ind w:firstLine="708"/>
        <w:jc w:val="center"/>
        <w:rPr>
          <w:b/>
        </w:rPr>
      </w:pPr>
      <w:r w:rsidRPr="00455D0F">
        <w:rPr>
          <w:b/>
        </w:rPr>
        <w:t>5.</w:t>
      </w:r>
      <w:r w:rsidR="00D3519E">
        <w:rPr>
          <w:b/>
        </w:rPr>
        <w:t xml:space="preserve"> </w:t>
      </w:r>
      <w:r w:rsidRPr="00455D0F">
        <w:rPr>
          <w:b/>
        </w:rPr>
        <w:t>ПОРЯДОК ИДЕНТИФИКАЦИИ КЛИЕНТА И ОФОРМЛЕНИЯ ПАКЕТА ДОКУМЕНТОВ</w:t>
      </w:r>
    </w:p>
    <w:p w:rsidR="00A73A17" w:rsidRPr="00D07A87" w:rsidRDefault="00A73A17" w:rsidP="00D07A87">
      <w:pPr>
        <w:pStyle w:val="Default"/>
        <w:jc w:val="both"/>
      </w:pPr>
    </w:p>
    <w:p w:rsidR="006707DF" w:rsidRDefault="00455D0F" w:rsidP="00455D0F">
      <w:pPr>
        <w:pStyle w:val="Default"/>
        <w:ind w:firstLine="708"/>
        <w:jc w:val="both"/>
      </w:pPr>
      <w:r w:rsidRPr="00455D0F">
        <w:rPr>
          <w:bCs/>
        </w:rPr>
        <w:t>5.</w:t>
      </w:r>
      <w:r w:rsidR="00D07A87" w:rsidRPr="00D07A87">
        <w:t xml:space="preserve">1. При намерении Клиента оформить </w:t>
      </w:r>
      <w:r w:rsidR="00757FAD">
        <w:t>Товар лизинг</w:t>
      </w:r>
      <w:r w:rsidR="00D07A87" w:rsidRPr="00D07A87">
        <w:t>, Уполномоченный сотрудник Партнера совершает следующие действия</w:t>
      </w:r>
      <w:r w:rsidR="004D1783">
        <w:t xml:space="preserve"> в «Личном кабинете»:</w:t>
      </w:r>
    </w:p>
    <w:p w:rsidR="006707DF" w:rsidRDefault="004D1783" w:rsidP="00455D0F">
      <w:pPr>
        <w:pStyle w:val="Default"/>
        <w:ind w:firstLine="708"/>
        <w:jc w:val="both"/>
      </w:pPr>
      <w:r>
        <w:t xml:space="preserve">5.1.1. </w:t>
      </w:r>
      <w:r w:rsidR="006707DF">
        <w:t>На перво</w:t>
      </w:r>
      <w:r>
        <w:t>начальном</w:t>
      </w:r>
      <w:r w:rsidR="006707DF">
        <w:t xml:space="preserve"> </w:t>
      </w:r>
      <w:r>
        <w:t>этапе</w:t>
      </w:r>
      <w:r w:rsidR="006707DF">
        <w:t xml:space="preserve"> </w:t>
      </w:r>
      <w:r>
        <w:t>вводит</w:t>
      </w:r>
      <w:r w:rsidR="006707DF">
        <w:t xml:space="preserve"> личный номер документа, удостоверяющего личность </w:t>
      </w:r>
      <w:r>
        <w:t>К</w:t>
      </w:r>
      <w:r w:rsidR="006707DF">
        <w:t>лиента.</w:t>
      </w:r>
    </w:p>
    <w:p w:rsidR="006707DF" w:rsidRDefault="006707DF" w:rsidP="006707DF">
      <w:pPr>
        <w:pStyle w:val="Default"/>
        <w:ind w:firstLine="708"/>
        <w:jc w:val="both"/>
      </w:pPr>
      <w:r>
        <w:t>После ввода л</w:t>
      </w:r>
      <w:r w:rsidR="004D1783">
        <w:t>ичного номера происходит поиск К</w:t>
      </w:r>
      <w:r>
        <w:t>лиента по внутренней базе Лизингодателя. В случае успешного обнаружения поля второго шага заполн</w:t>
      </w:r>
      <w:r w:rsidR="004D1783">
        <w:t>яются</w:t>
      </w:r>
      <w:r>
        <w:t xml:space="preserve"> автоматически и подсвеч</w:t>
      </w:r>
      <w:r w:rsidR="004D1783">
        <w:t>иваются</w:t>
      </w:r>
      <w:r>
        <w:t xml:space="preserve"> зеленым фоном</w:t>
      </w:r>
      <w:r w:rsidR="004D1783">
        <w:t xml:space="preserve">, но подлежат дополнительной </w:t>
      </w:r>
      <w:proofErr w:type="gramStart"/>
      <w:r w:rsidR="004D1783">
        <w:t xml:space="preserve">проверке </w:t>
      </w:r>
      <w:r>
        <w:t xml:space="preserve"> на</w:t>
      </w:r>
      <w:proofErr w:type="gramEnd"/>
      <w:r>
        <w:t xml:space="preserve"> актуальность.</w:t>
      </w:r>
    </w:p>
    <w:p w:rsidR="006707DF" w:rsidRDefault="00E9628E" w:rsidP="006707DF">
      <w:pPr>
        <w:pStyle w:val="Default"/>
        <w:ind w:firstLine="708"/>
        <w:jc w:val="both"/>
      </w:pPr>
      <w:r>
        <w:t>При отсутствии данных о</w:t>
      </w:r>
      <w:r w:rsidR="006707DF">
        <w:t xml:space="preserve"> </w:t>
      </w:r>
      <w:r>
        <w:t>К</w:t>
      </w:r>
      <w:r w:rsidR="006707DF">
        <w:t>лиент</w:t>
      </w:r>
      <w:r>
        <w:t>е</w:t>
      </w:r>
      <w:r w:rsidR="006707DF">
        <w:t xml:space="preserve"> в базе, </w:t>
      </w:r>
      <w:r>
        <w:t>информация</w:t>
      </w:r>
      <w:r w:rsidR="006707DF">
        <w:t xml:space="preserve"> заполн</w:t>
      </w:r>
      <w:r>
        <w:t>яется вручную.</w:t>
      </w:r>
    </w:p>
    <w:p w:rsidR="00757FAD" w:rsidRDefault="00E9628E" w:rsidP="00455D0F">
      <w:pPr>
        <w:pStyle w:val="Default"/>
        <w:ind w:firstLine="708"/>
        <w:jc w:val="both"/>
      </w:pPr>
      <w:r>
        <w:t xml:space="preserve">5.1.2. </w:t>
      </w:r>
      <w:r w:rsidR="006707DF">
        <w:t xml:space="preserve">На </w:t>
      </w:r>
      <w:r>
        <w:t>последующем</w:t>
      </w:r>
      <w:r w:rsidR="006707DF">
        <w:t xml:space="preserve"> этапе подачи заявки </w:t>
      </w:r>
      <w:r>
        <w:t>вводит наименования Товаров -</w:t>
      </w:r>
      <w:r w:rsidR="006707DF">
        <w:t xml:space="preserve"> предмет</w:t>
      </w:r>
      <w:r>
        <w:t>ов</w:t>
      </w:r>
      <w:r w:rsidR="006707DF">
        <w:t xml:space="preserve"> лизинга (до 10 позиций).</w:t>
      </w:r>
    </w:p>
    <w:p w:rsidR="006707DF" w:rsidRDefault="006707DF" w:rsidP="00455D0F">
      <w:pPr>
        <w:pStyle w:val="Default"/>
        <w:ind w:firstLine="708"/>
        <w:jc w:val="both"/>
      </w:pPr>
      <w:r>
        <w:t>Все поля по каждому предмету лизинга</w:t>
      </w:r>
      <w:r w:rsidR="00E9628E">
        <w:t>,</w:t>
      </w:r>
      <w:r>
        <w:t xml:space="preserve"> а также поле "Срок" являются обязательными.</w:t>
      </w:r>
    </w:p>
    <w:p w:rsidR="006707DF" w:rsidRDefault="006707DF" w:rsidP="00455D0F">
      <w:pPr>
        <w:pStyle w:val="Default"/>
        <w:ind w:firstLine="708"/>
        <w:jc w:val="both"/>
      </w:pPr>
      <w:r>
        <w:t>Поля "Платеж" и "Итог</w:t>
      </w:r>
      <w:r w:rsidR="00E9628E">
        <w:t>о" рассчитываются автоматически.</w:t>
      </w:r>
    </w:p>
    <w:p w:rsidR="006707DF" w:rsidRDefault="00E9628E" w:rsidP="00455D0F">
      <w:pPr>
        <w:pStyle w:val="Default"/>
        <w:ind w:firstLine="708"/>
        <w:jc w:val="both"/>
      </w:pPr>
      <w:r>
        <w:t xml:space="preserve">5.2. </w:t>
      </w:r>
      <w:r w:rsidR="006707DF">
        <w:t>После заполнения всех необходимых п</w:t>
      </w:r>
      <w:r>
        <w:t xml:space="preserve">олей происходит отправка заявки, которая отображается </w:t>
      </w:r>
      <w:r w:rsidR="006707DF">
        <w:t>в списке заявок.</w:t>
      </w:r>
    </w:p>
    <w:p w:rsidR="006707DF" w:rsidRDefault="006707DF" w:rsidP="006707DF">
      <w:pPr>
        <w:pStyle w:val="Default"/>
        <w:ind w:firstLine="708"/>
        <w:jc w:val="both"/>
      </w:pPr>
      <w:r>
        <w:t>В блоке каждой заявки выводится:</w:t>
      </w:r>
    </w:p>
    <w:p w:rsidR="006707DF" w:rsidRDefault="006707DF" w:rsidP="006707DF">
      <w:pPr>
        <w:pStyle w:val="Default"/>
        <w:ind w:firstLine="708"/>
        <w:jc w:val="both"/>
      </w:pPr>
      <w:r>
        <w:t>дата подачи заявки</w:t>
      </w:r>
    </w:p>
    <w:p w:rsidR="006707DF" w:rsidRDefault="006707DF" w:rsidP="006707DF">
      <w:pPr>
        <w:pStyle w:val="Default"/>
        <w:ind w:firstLine="708"/>
        <w:jc w:val="both"/>
      </w:pPr>
      <w:r>
        <w:t>ID заявки</w:t>
      </w:r>
    </w:p>
    <w:p w:rsidR="006707DF" w:rsidRDefault="006707DF" w:rsidP="006707DF">
      <w:pPr>
        <w:pStyle w:val="Default"/>
        <w:ind w:firstLine="708"/>
        <w:jc w:val="both"/>
      </w:pPr>
      <w:r>
        <w:t>ФИО клиента и его номер телефона</w:t>
      </w:r>
    </w:p>
    <w:p w:rsidR="006707DF" w:rsidRDefault="006707DF" w:rsidP="006707DF">
      <w:pPr>
        <w:pStyle w:val="Default"/>
        <w:ind w:firstLine="708"/>
        <w:jc w:val="both"/>
      </w:pPr>
      <w:r>
        <w:t>стоимость предметов лизинга</w:t>
      </w:r>
    </w:p>
    <w:p w:rsidR="006707DF" w:rsidRDefault="006707DF" w:rsidP="006707DF">
      <w:pPr>
        <w:pStyle w:val="Default"/>
        <w:ind w:firstLine="708"/>
        <w:jc w:val="both"/>
      </w:pPr>
      <w:r>
        <w:t>срок лизинга</w:t>
      </w:r>
    </w:p>
    <w:p w:rsidR="006707DF" w:rsidRDefault="006707DF" w:rsidP="006707DF">
      <w:pPr>
        <w:pStyle w:val="Default"/>
        <w:ind w:firstLine="708"/>
        <w:jc w:val="both"/>
      </w:pPr>
      <w:r>
        <w:t>аванс</w:t>
      </w:r>
    </w:p>
    <w:p w:rsidR="006707DF" w:rsidRDefault="006707DF" w:rsidP="006707DF">
      <w:pPr>
        <w:pStyle w:val="Default"/>
        <w:ind w:firstLine="708"/>
        <w:jc w:val="both"/>
      </w:pPr>
      <w:r>
        <w:t>статус</w:t>
      </w:r>
    </w:p>
    <w:p w:rsidR="006707DF" w:rsidRDefault="006707DF" w:rsidP="006707DF">
      <w:pPr>
        <w:pStyle w:val="Default"/>
        <w:ind w:firstLine="708"/>
        <w:jc w:val="both"/>
      </w:pPr>
      <w:r>
        <w:t>кнопка показа товаров</w:t>
      </w:r>
    </w:p>
    <w:p w:rsidR="006707DF" w:rsidRDefault="006707DF" w:rsidP="006707DF">
      <w:pPr>
        <w:pStyle w:val="Default"/>
        <w:ind w:firstLine="708"/>
        <w:jc w:val="both"/>
      </w:pPr>
      <w:r>
        <w:t>кнопка действия (при необходимости)</w:t>
      </w:r>
    </w:p>
    <w:p w:rsidR="006707DF" w:rsidRDefault="006707DF" w:rsidP="006707DF">
      <w:pPr>
        <w:pStyle w:val="Default"/>
        <w:ind w:firstLine="708"/>
        <w:jc w:val="both"/>
      </w:pPr>
      <w:r>
        <w:t>По нажатию на "стрелку" выводятся список предметов лизинга</w:t>
      </w:r>
      <w:r w:rsidR="00E9628E">
        <w:t>.</w:t>
      </w:r>
    </w:p>
    <w:p w:rsidR="006707DF" w:rsidRDefault="006707DF" w:rsidP="006707DF">
      <w:pPr>
        <w:pStyle w:val="Default"/>
        <w:ind w:firstLine="708"/>
        <w:jc w:val="both"/>
      </w:pPr>
      <w:r>
        <w:t>При наведении на статус появляется описание текущей стад</w:t>
      </w:r>
      <w:r w:rsidR="00E9628E">
        <w:t>ии, на которой находится заявка.</w:t>
      </w:r>
    </w:p>
    <w:p w:rsidR="006707DF" w:rsidRDefault="006707DF" w:rsidP="006707DF">
      <w:pPr>
        <w:pStyle w:val="Default"/>
        <w:ind w:firstLine="708"/>
        <w:jc w:val="both"/>
      </w:pPr>
      <w:r>
        <w:t>При отсутствии необходимости совершения действий по заявке появляется соответствующее описание «Действий не требуется»</w:t>
      </w:r>
    </w:p>
    <w:p w:rsidR="006707DF" w:rsidRDefault="00E9628E" w:rsidP="006707DF">
      <w:pPr>
        <w:pStyle w:val="Default"/>
        <w:ind w:firstLine="708"/>
        <w:jc w:val="both"/>
      </w:pPr>
      <w:r>
        <w:t xml:space="preserve">5.3. </w:t>
      </w:r>
      <w:r w:rsidR="006707DF">
        <w:t>Согласование заявки</w:t>
      </w:r>
      <w:r>
        <w:t xml:space="preserve">. </w:t>
      </w:r>
    </w:p>
    <w:p w:rsidR="006707DF" w:rsidRDefault="006707DF" w:rsidP="006707DF">
      <w:pPr>
        <w:pStyle w:val="Default"/>
        <w:ind w:firstLine="708"/>
        <w:jc w:val="both"/>
      </w:pPr>
      <w:r>
        <w:t xml:space="preserve">В случаях, когда в процессе оценки платежеспособности клиентов рассчитано, </w:t>
      </w:r>
      <w:r w:rsidR="00E9628E">
        <w:br/>
      </w:r>
      <w:r>
        <w:t xml:space="preserve">что ежемесячный платеж по договору лизинга превышает максимально допустимый </w:t>
      </w:r>
      <w:r w:rsidR="00E9628E">
        <w:br/>
      </w:r>
      <w:r>
        <w:t xml:space="preserve">в рамках показателя долговой нагрузки, предусмотрена возможность скорректировать список предметов лизинга, снизив итоговую стоимость и/или увеличив срок лизинга, и </w:t>
      </w:r>
      <w:r w:rsidR="00E9628E">
        <w:br/>
      </w:r>
      <w:r>
        <w:t>тем самым уменьшить ежемесячный платеж.</w:t>
      </w:r>
    </w:p>
    <w:p w:rsidR="006707DF" w:rsidRDefault="006707DF" w:rsidP="006707DF">
      <w:pPr>
        <w:pStyle w:val="Default"/>
        <w:ind w:firstLine="708"/>
        <w:jc w:val="both"/>
      </w:pPr>
      <w:r>
        <w:t>Заявка в этой ситуации имеет стадию "</w:t>
      </w:r>
      <w:proofErr w:type="spellStart"/>
      <w:r>
        <w:t>предодобрение</w:t>
      </w:r>
      <w:proofErr w:type="spellEnd"/>
      <w:r>
        <w:t>" с соответствующим описанием</w:t>
      </w:r>
      <w:r w:rsidR="00E9628E">
        <w:t>.</w:t>
      </w:r>
    </w:p>
    <w:p w:rsidR="006707DF" w:rsidRDefault="006707DF" w:rsidP="006707DF">
      <w:pPr>
        <w:pStyle w:val="Default"/>
        <w:ind w:firstLine="708"/>
        <w:jc w:val="both"/>
      </w:pPr>
      <w:r>
        <w:t>После клика на иконку действия открывается модальное окно согласования предметов лизинга.</w:t>
      </w:r>
      <w:r w:rsidR="00E9628E">
        <w:t xml:space="preserve"> </w:t>
      </w:r>
      <w:r>
        <w:t>Функционал данного модального окна частично совпадает с шагом "Предметы лизинга" при оформлении новой заявки в части касающейся:</w:t>
      </w:r>
    </w:p>
    <w:p w:rsidR="006707DF" w:rsidRDefault="006707DF" w:rsidP="006707DF">
      <w:pPr>
        <w:pStyle w:val="Default"/>
        <w:ind w:firstLine="708"/>
        <w:jc w:val="both"/>
      </w:pPr>
      <w:r>
        <w:t>- добавления/удаления товаров</w:t>
      </w:r>
    </w:p>
    <w:p w:rsidR="006707DF" w:rsidRDefault="006707DF" w:rsidP="006707DF">
      <w:pPr>
        <w:pStyle w:val="Default"/>
        <w:ind w:firstLine="708"/>
        <w:jc w:val="both"/>
      </w:pPr>
      <w:r>
        <w:t>- заполнения обязательных полей</w:t>
      </w:r>
    </w:p>
    <w:p w:rsidR="006707DF" w:rsidRDefault="006707DF" w:rsidP="006707DF">
      <w:pPr>
        <w:pStyle w:val="Default"/>
        <w:ind w:firstLine="708"/>
        <w:jc w:val="both"/>
      </w:pPr>
      <w:r>
        <w:t>- автоматического расчета ежемесячного платежа</w:t>
      </w:r>
    </w:p>
    <w:p w:rsidR="006707DF" w:rsidRDefault="006707DF" w:rsidP="006707DF">
      <w:pPr>
        <w:pStyle w:val="Default"/>
        <w:ind w:firstLine="708"/>
        <w:jc w:val="both"/>
      </w:pPr>
      <w:r>
        <w:t xml:space="preserve">В футере модального окна выводится информация о максимально допустимом размере ежемесячного платежа. Согласование предметов лизинга невозможно </w:t>
      </w:r>
      <w:r w:rsidR="00E9628E">
        <w:br/>
      </w:r>
      <w:r>
        <w:t xml:space="preserve">при превышении данного значения. Также отправка формы невозможна без заполнения </w:t>
      </w:r>
      <w:r>
        <w:lastRenderedPageBreak/>
        <w:t>обязательного поля "Дата договора". Данный этап подразумевает согласование предметов лизинга с клиентом.</w:t>
      </w:r>
    </w:p>
    <w:p w:rsidR="00506451" w:rsidRDefault="00E9628E" w:rsidP="00506451">
      <w:pPr>
        <w:pStyle w:val="Default"/>
        <w:ind w:firstLine="708"/>
        <w:jc w:val="both"/>
      </w:pPr>
      <w:r>
        <w:t xml:space="preserve">5.4. </w:t>
      </w:r>
      <w:r w:rsidR="00506451">
        <w:t>При успешном заполнении полей кнопка "Далее" становится активной</w:t>
      </w:r>
      <w:r w:rsidR="002F0436">
        <w:t>.</w:t>
      </w:r>
    </w:p>
    <w:p w:rsidR="00506451" w:rsidRDefault="00506451" w:rsidP="006707DF">
      <w:pPr>
        <w:pStyle w:val="Default"/>
        <w:ind w:firstLine="708"/>
        <w:jc w:val="both"/>
      </w:pPr>
      <w:r>
        <w:t xml:space="preserve">На данном этапе необходимо ввести корректное </w:t>
      </w:r>
      <w:r w:rsidR="002F0436">
        <w:t xml:space="preserve">полное </w:t>
      </w:r>
      <w:r>
        <w:t>наименовани</w:t>
      </w:r>
      <w:r w:rsidR="002F0436">
        <w:t>е</w:t>
      </w:r>
      <w:r>
        <w:t xml:space="preserve"> предметов лизинга.</w:t>
      </w:r>
      <w:r w:rsidR="002F0436">
        <w:t xml:space="preserve"> </w:t>
      </w:r>
      <w:r>
        <w:t>Дальнейшее</w:t>
      </w:r>
      <w:r w:rsidR="002F0436" w:rsidRPr="002F0436">
        <w:t xml:space="preserve"> </w:t>
      </w:r>
      <w:r w:rsidR="002F0436">
        <w:t>(при клике на кнопку "Согласовать")</w:t>
      </w:r>
      <w:r>
        <w:t xml:space="preserve"> изменение предметов лизинга</w:t>
      </w:r>
      <w:r w:rsidR="002F0436">
        <w:t xml:space="preserve"> будет</w:t>
      </w:r>
      <w:r>
        <w:t xml:space="preserve"> невозможно. </w:t>
      </w:r>
      <w:r w:rsidR="002F0436">
        <w:t>Примечание. В</w:t>
      </w:r>
      <w:r>
        <w:t xml:space="preserve"> футере формы выведена подсказка о категориях товар</w:t>
      </w:r>
      <w:r w:rsidR="002F0436">
        <w:t>ов,</w:t>
      </w:r>
      <w:r>
        <w:t xml:space="preserve"> запрещенных к оформлению в лизинг.</w:t>
      </w:r>
    </w:p>
    <w:p w:rsidR="00506451" w:rsidRDefault="00506451" w:rsidP="00506451">
      <w:pPr>
        <w:pStyle w:val="Default"/>
        <w:ind w:firstLine="708"/>
        <w:jc w:val="both"/>
      </w:pPr>
      <w:r>
        <w:t xml:space="preserve">После успешной отправки формы заявка автоматически получит </w:t>
      </w:r>
      <w:r w:rsidR="002F0436">
        <w:t>одобрение и перейдет в статус "С</w:t>
      </w:r>
      <w:r>
        <w:t>огласовано".</w:t>
      </w:r>
    </w:p>
    <w:p w:rsidR="00506451" w:rsidRDefault="002F0436" w:rsidP="006707DF">
      <w:pPr>
        <w:pStyle w:val="Default"/>
        <w:ind w:firstLine="708"/>
        <w:jc w:val="both"/>
      </w:pPr>
      <w:r>
        <w:t xml:space="preserve">5.5. </w:t>
      </w:r>
      <w:r w:rsidR="00C17C74">
        <w:t xml:space="preserve">При одобрении заявки Лизингодатель проводит анкетирование Клиента, формирует и направляет ему в электронном виде пакет документов на заключение лизинговой сделки. </w:t>
      </w:r>
    </w:p>
    <w:p w:rsidR="00C17C74" w:rsidRPr="00D07A87" w:rsidRDefault="002F0436" w:rsidP="006707DF">
      <w:pPr>
        <w:pStyle w:val="Default"/>
        <w:ind w:firstLine="708"/>
        <w:jc w:val="both"/>
      </w:pPr>
      <w:r>
        <w:t xml:space="preserve">5.6. </w:t>
      </w:r>
      <w:r w:rsidR="00C17C74">
        <w:t xml:space="preserve">По согласованию с Клиентом Товар доставляется Клиенту силами и за счет Партнера, который при этом обязан выполнить следующие действия: </w:t>
      </w:r>
    </w:p>
    <w:p w:rsidR="00D07A87" w:rsidRPr="00D07A87" w:rsidRDefault="002F0436" w:rsidP="00455D0F">
      <w:pPr>
        <w:pStyle w:val="Default"/>
        <w:ind w:firstLine="708"/>
        <w:jc w:val="both"/>
      </w:pPr>
      <w:r>
        <w:t xml:space="preserve">5.6.1. </w:t>
      </w:r>
      <w:r w:rsidR="00D07A87" w:rsidRPr="00D07A87">
        <w:t>осуществ</w:t>
      </w:r>
      <w:r w:rsidR="00C17C74">
        <w:t>ить</w:t>
      </w:r>
      <w:r w:rsidR="00D07A87" w:rsidRPr="00D07A87">
        <w:t xml:space="preserve"> идентификацию Клиента и определ</w:t>
      </w:r>
      <w:r w:rsidR="00C17C74">
        <w:t>ить</w:t>
      </w:r>
      <w:r w:rsidR="00D07A87" w:rsidRPr="00D07A87">
        <w:t xml:space="preserve"> его правоспособность путем установления личности Клиента на основании ДУЛ, представленного Клиентом. При этом Уполномоченный сотрудник Партнера проверяет: </w:t>
      </w:r>
    </w:p>
    <w:p w:rsidR="00D07A87" w:rsidRPr="00D07A87" w:rsidRDefault="00D07A87" w:rsidP="00455D0F">
      <w:pPr>
        <w:pStyle w:val="Default"/>
        <w:ind w:firstLine="708"/>
        <w:jc w:val="both"/>
      </w:pPr>
      <w:r w:rsidRPr="00D07A87">
        <w:t xml:space="preserve">а) соответствие изображения лица на фотографии ДУЛ внешности Клиента; </w:t>
      </w:r>
    </w:p>
    <w:p w:rsidR="00D07A87" w:rsidRPr="00D07A87" w:rsidRDefault="00D07A87" w:rsidP="00455D0F">
      <w:pPr>
        <w:pStyle w:val="Default"/>
        <w:ind w:firstLine="708"/>
        <w:jc w:val="both"/>
      </w:pPr>
      <w:r w:rsidRPr="00D07A87">
        <w:t xml:space="preserve">б) соответствие фактического возраста Клиента данным ДУЛ; </w:t>
      </w:r>
    </w:p>
    <w:p w:rsidR="00D07A87" w:rsidRPr="00D07A87" w:rsidRDefault="00D07A87" w:rsidP="00455D0F">
      <w:pPr>
        <w:pStyle w:val="Default"/>
        <w:ind w:firstLine="708"/>
        <w:jc w:val="both"/>
      </w:pPr>
      <w:r w:rsidRPr="00D07A87">
        <w:t xml:space="preserve">в) отсутствие видимых следов исправления или подделки ДУЛ; </w:t>
      </w:r>
    </w:p>
    <w:p w:rsidR="00D07A87" w:rsidRPr="00D07A87" w:rsidRDefault="00D07A87" w:rsidP="00C17C74">
      <w:pPr>
        <w:pStyle w:val="Default"/>
        <w:ind w:firstLine="708"/>
        <w:jc w:val="both"/>
      </w:pPr>
      <w:r w:rsidRPr="00D07A87">
        <w:t>г) срок действия ДУЛ</w:t>
      </w:r>
      <w:r w:rsidR="00C17C74">
        <w:t>.</w:t>
      </w:r>
    </w:p>
    <w:p w:rsidR="00D07A87" w:rsidRPr="00D07A87" w:rsidRDefault="00D07A87" w:rsidP="00455D0F">
      <w:pPr>
        <w:pStyle w:val="Default"/>
        <w:ind w:firstLine="708"/>
        <w:jc w:val="both"/>
      </w:pPr>
      <w:r w:rsidRPr="00D07A87">
        <w:t xml:space="preserve">В случае явного несоответствия личности Клиента изображению на фотографии ДУЛ либо при иных несоответствиях критериям проверки, исключая срок действия паспорта, Уполномоченный сотрудник Партнера отказывает Клиенту в </w:t>
      </w:r>
      <w:r w:rsidR="00C17C74">
        <w:t>передаче Товара</w:t>
      </w:r>
      <w:r w:rsidRPr="00D07A87">
        <w:t xml:space="preserve"> и немедленно информирует об этом Лизингодателя по телефону и (или) посредством направления ему электронного сообщения. </w:t>
      </w:r>
    </w:p>
    <w:p w:rsidR="00D07A87" w:rsidRPr="00D07A87" w:rsidRDefault="002F0436" w:rsidP="00455D0F">
      <w:pPr>
        <w:pStyle w:val="Default"/>
        <w:ind w:firstLine="708"/>
        <w:jc w:val="both"/>
      </w:pPr>
      <w:r>
        <w:t xml:space="preserve">5.6.2. </w:t>
      </w:r>
      <w:r w:rsidR="00D07A87" w:rsidRPr="00D07A87">
        <w:t>про</w:t>
      </w:r>
      <w:r w:rsidR="00C17C74">
        <w:t>извести</w:t>
      </w:r>
      <w:r w:rsidR="00D07A87" w:rsidRPr="00D07A87">
        <w:t xml:space="preserve"> визуальную верификацию Клиента по внешним признакам, путём осмотра ег</w:t>
      </w:r>
      <w:r w:rsidR="00C17C74">
        <w:t>о внешности и анализа поведения.</w:t>
      </w:r>
      <w:r w:rsidR="00D07A87" w:rsidRPr="00D07A87">
        <w:t xml:space="preserve"> </w:t>
      </w:r>
    </w:p>
    <w:p w:rsidR="00D07A87" w:rsidRPr="00D07A87" w:rsidRDefault="002F0436" w:rsidP="00455D0F">
      <w:pPr>
        <w:pStyle w:val="Default"/>
        <w:ind w:firstLine="708"/>
        <w:jc w:val="both"/>
      </w:pPr>
      <w:r>
        <w:t xml:space="preserve">5.6.3. </w:t>
      </w:r>
      <w:r w:rsidR="00C17C74">
        <w:t xml:space="preserve">подписать у Клиента два экземпляра акта приема-передачи предмета лизинга (Товара), один из которых передать Клиенту, второй – забрать для последующей передачи Лизингодателю.  </w:t>
      </w:r>
      <w:r w:rsidR="00D07A87" w:rsidRPr="00D07A87">
        <w:t>Если Клиент отказался подписать представленны</w:t>
      </w:r>
      <w:r w:rsidR="00C17C74">
        <w:t>й</w:t>
      </w:r>
      <w:r w:rsidR="00D07A87" w:rsidRPr="00D07A87">
        <w:t xml:space="preserve"> ему </w:t>
      </w:r>
      <w:r w:rsidR="00C17C74">
        <w:t>акт</w:t>
      </w:r>
      <w:r w:rsidR="00D07A87" w:rsidRPr="00D07A87">
        <w:t xml:space="preserve"> либо подпись не совпадает с образцом подписи в ДУЛ, Уполномоченный сотрудник Партнера </w:t>
      </w:r>
      <w:r w:rsidR="00C17C74">
        <w:t>отказывает Клиенту в передаче Товара с последующим уведомлением Лизингодателя</w:t>
      </w:r>
      <w:r w:rsidR="00D07A87" w:rsidRPr="00D07A87">
        <w:t xml:space="preserve">. </w:t>
      </w:r>
    </w:p>
    <w:p w:rsidR="00D07A87" w:rsidRDefault="0098547E" w:rsidP="0098547E">
      <w:pPr>
        <w:pStyle w:val="Default"/>
        <w:ind w:firstLine="708"/>
        <w:jc w:val="both"/>
      </w:pPr>
      <w:r>
        <w:t>5.</w:t>
      </w:r>
      <w:r w:rsidR="002F0436">
        <w:t>7</w:t>
      </w:r>
      <w:r w:rsidR="00D07A87" w:rsidRPr="00D07A87">
        <w:t>. Партнер обязуется исп</w:t>
      </w:r>
      <w:r w:rsidR="008164E8">
        <w:t xml:space="preserve">равлять за свой счет </w:t>
      </w:r>
      <w:r w:rsidR="00D07A87" w:rsidRPr="00D07A87">
        <w:t>ошибки</w:t>
      </w:r>
      <w:r w:rsidR="008164E8">
        <w:t>, допущенные в связи с некорректным предоставлением информации о Товаре Лизингодателю при формировании заявки, в частности</w:t>
      </w:r>
      <w:r w:rsidR="00D07A87" w:rsidRPr="00D07A87">
        <w:t xml:space="preserve"> </w:t>
      </w:r>
      <w:r w:rsidR="008164E8">
        <w:t xml:space="preserve">в актах приема-передачи </w:t>
      </w:r>
      <w:proofErr w:type="gramStart"/>
      <w:r w:rsidR="008164E8">
        <w:t xml:space="preserve">Товара </w:t>
      </w:r>
      <w:r w:rsidR="00D07A87" w:rsidRPr="00D07A87">
        <w:t xml:space="preserve"> в</w:t>
      </w:r>
      <w:proofErr w:type="gramEnd"/>
      <w:r w:rsidR="00D07A87" w:rsidRPr="00D07A87">
        <w:t xml:space="preserve"> срок не позднее 10 дней со дня указания на недостатки. </w:t>
      </w:r>
    </w:p>
    <w:p w:rsidR="007A044A" w:rsidRDefault="007A044A" w:rsidP="00D07A87">
      <w:pPr>
        <w:pStyle w:val="Default"/>
        <w:jc w:val="both"/>
      </w:pPr>
    </w:p>
    <w:p w:rsidR="007A044A" w:rsidRPr="007A044A" w:rsidRDefault="007A044A" w:rsidP="007A044A">
      <w:pPr>
        <w:pStyle w:val="Default"/>
        <w:jc w:val="center"/>
        <w:rPr>
          <w:b/>
        </w:rPr>
      </w:pPr>
      <w:r w:rsidRPr="007A044A">
        <w:rPr>
          <w:b/>
        </w:rPr>
        <w:t>6. ФИНАНСОВЫЕ ОТНОШЕНИЯ</w:t>
      </w:r>
    </w:p>
    <w:p w:rsidR="007A044A" w:rsidRDefault="007A044A" w:rsidP="00D07A87">
      <w:pPr>
        <w:pStyle w:val="Default"/>
        <w:jc w:val="both"/>
        <w:rPr>
          <w:b/>
          <w:bCs/>
        </w:rPr>
      </w:pPr>
    </w:p>
    <w:p w:rsidR="007A044A" w:rsidRDefault="007A044A" w:rsidP="007A044A">
      <w:pPr>
        <w:pStyle w:val="Default"/>
        <w:ind w:firstLine="708"/>
        <w:jc w:val="both"/>
      </w:pPr>
      <w:r w:rsidRPr="007A044A">
        <w:rPr>
          <w:bCs/>
        </w:rPr>
        <w:t>6.</w:t>
      </w:r>
      <w:r w:rsidR="00D07A87" w:rsidRPr="00D07A87">
        <w:t xml:space="preserve">1. Товар оплачивается Лизингодателем в соответствии с условиями договора </w:t>
      </w:r>
      <w:r w:rsidR="005304FA">
        <w:t>поставки</w:t>
      </w:r>
      <w:r w:rsidR="008164E8">
        <w:t xml:space="preserve"> (купли-продажи)</w:t>
      </w:r>
      <w:r w:rsidR="00D07A87" w:rsidRPr="00D07A87">
        <w:t>.</w:t>
      </w:r>
    </w:p>
    <w:p w:rsidR="007A044A" w:rsidRDefault="007A044A" w:rsidP="007A044A">
      <w:pPr>
        <w:pStyle w:val="Default"/>
        <w:ind w:firstLine="708"/>
        <w:jc w:val="both"/>
      </w:pPr>
    </w:p>
    <w:p w:rsidR="00D07A87" w:rsidRPr="007A044A" w:rsidRDefault="007A044A" w:rsidP="007A044A">
      <w:pPr>
        <w:pStyle w:val="Default"/>
        <w:ind w:firstLine="708"/>
        <w:jc w:val="center"/>
        <w:rPr>
          <w:b/>
        </w:rPr>
      </w:pPr>
      <w:r w:rsidRPr="007A044A">
        <w:rPr>
          <w:b/>
        </w:rPr>
        <w:t>7. КОНФИДЕНЦИАЛЬНОСТЬ ИНФОРМАЦИИ</w:t>
      </w:r>
    </w:p>
    <w:p w:rsidR="007A044A" w:rsidRDefault="007A044A" w:rsidP="00D07A87">
      <w:pPr>
        <w:pStyle w:val="Default"/>
        <w:jc w:val="both"/>
        <w:rPr>
          <w:b/>
          <w:bCs/>
        </w:rPr>
      </w:pPr>
    </w:p>
    <w:p w:rsidR="00D07A87" w:rsidRPr="00D07A87" w:rsidRDefault="007A044A" w:rsidP="007A044A">
      <w:pPr>
        <w:pStyle w:val="Default"/>
        <w:ind w:firstLine="708"/>
        <w:jc w:val="both"/>
      </w:pPr>
      <w:r w:rsidRPr="008164E8">
        <w:rPr>
          <w:bCs/>
        </w:rPr>
        <w:t>7</w:t>
      </w:r>
      <w:r>
        <w:rPr>
          <w:b/>
          <w:bCs/>
        </w:rPr>
        <w:t>.</w:t>
      </w:r>
      <w:r w:rsidR="00D07A87" w:rsidRPr="00D07A87">
        <w:t xml:space="preserve">1. Настоящим Стороны договорились, что конфиденциальной информацией является любая информация, переданная Раскрывающей стороной Принимающей стороне в процессе заключения, исполнения и прекращения (расторжения) Соглашения, в том числе любая информация о Клиенте и заключенном им Договоре лизинга. </w:t>
      </w:r>
    </w:p>
    <w:p w:rsidR="00D07A87" w:rsidRPr="00D07A87" w:rsidRDefault="00D07A87" w:rsidP="007A044A">
      <w:pPr>
        <w:pStyle w:val="Default"/>
        <w:ind w:firstLine="708"/>
        <w:jc w:val="both"/>
      </w:pPr>
      <w:r w:rsidRPr="00D07A87">
        <w:t xml:space="preserve">В течение срока действия Соглашения и в течение 5 (пяти) лет после его прекращения (расторжения), если больший срок не предусмотрен законодательством Республики Беларусь, Принимающая сторона обязуется не раскрывать без </w:t>
      </w:r>
      <w:r w:rsidRPr="00D07A87">
        <w:lastRenderedPageBreak/>
        <w:t xml:space="preserve">предварительного письменного согласия Раскрывающей стороны любую конфиденциальную информацию. </w:t>
      </w:r>
    </w:p>
    <w:p w:rsidR="00D07A87" w:rsidRPr="00D07A87" w:rsidRDefault="00D07A87" w:rsidP="007A044A">
      <w:pPr>
        <w:pStyle w:val="Default"/>
        <w:ind w:firstLine="708"/>
        <w:jc w:val="both"/>
      </w:pPr>
      <w:r w:rsidRPr="00D07A87">
        <w:t xml:space="preserve">В случае раскрытия с согласия Раскрывающей стороны любой конфиденциальной информации третьему лицу Принимающая сторона, раскрывающая такую конфиденциальную информацию третьему лицу, должна обеспечить принятие третьим лицом на себя обязательства по сохранению конфиденциальности такой информации на условиях, аналогичных изложенным в настоящей статьей. </w:t>
      </w:r>
    </w:p>
    <w:p w:rsidR="00D07A87" w:rsidRPr="00D07A87" w:rsidRDefault="007A044A" w:rsidP="007A044A">
      <w:pPr>
        <w:pStyle w:val="Default"/>
        <w:ind w:firstLine="708"/>
        <w:jc w:val="both"/>
      </w:pPr>
      <w:r>
        <w:t>7.</w:t>
      </w:r>
      <w:r w:rsidR="00D07A87" w:rsidRPr="00D07A87">
        <w:t xml:space="preserve">2. Принимающая сторона обязуется обрабатывать конфиденциальную информацию с той степенью заботливости и осмотрительности, которая применяется относительно его информации того же уровня важности. </w:t>
      </w:r>
    </w:p>
    <w:p w:rsidR="00D07A87" w:rsidRPr="00D07A87" w:rsidRDefault="007A044A" w:rsidP="007A044A">
      <w:pPr>
        <w:pStyle w:val="Default"/>
        <w:ind w:firstLine="708"/>
        <w:jc w:val="both"/>
      </w:pPr>
      <w:r>
        <w:t>7.3</w:t>
      </w:r>
      <w:r w:rsidR="00D07A87" w:rsidRPr="00D07A87">
        <w:t xml:space="preserve">. Конфиденциальная информация принадлежит Раскрывающей стороне. Факт раскрытия Раскрывающей стороной конфиденциальной информации Принимающей стороне не влечет передачу ему каких-либо прав на конфиденциальную информацию, кроме права на использование конфиденциальной информации в целях исполнения Договора. </w:t>
      </w:r>
    </w:p>
    <w:p w:rsidR="00D07A87" w:rsidRPr="00D07A87" w:rsidRDefault="007A044A" w:rsidP="007A044A">
      <w:pPr>
        <w:pStyle w:val="Default"/>
        <w:ind w:firstLine="708"/>
        <w:jc w:val="both"/>
      </w:pPr>
      <w:r>
        <w:t>7.4.</w:t>
      </w:r>
      <w:r w:rsidR="00D07A87" w:rsidRPr="00D07A87">
        <w:t xml:space="preserve"> Информация, полученная Принимающей стороной, не рассматривается как конфиденциальная, и у Принимающей стороны не возникает обязательств по сохранению конфиденциальности в отношении такой информации, если: </w:t>
      </w:r>
    </w:p>
    <w:p w:rsidR="00D07A87" w:rsidRPr="00D07A87" w:rsidRDefault="00D07A87" w:rsidP="007A044A">
      <w:pPr>
        <w:pStyle w:val="Default"/>
        <w:ind w:firstLine="708"/>
        <w:jc w:val="both"/>
      </w:pPr>
      <w:r w:rsidRPr="00D07A87">
        <w:t xml:space="preserve">- информация во время ее раскрытия является публично известной. К общеизвестной или публично доступной относится, в том числе, информация, которая без ограничения доводится Раскрывающей стороной третьим лицам или которая в рамках применимого права не может составлять служебную или коммерческую тайну; </w:t>
      </w:r>
    </w:p>
    <w:p w:rsidR="00D07A87" w:rsidRPr="00D07A87" w:rsidRDefault="00D07A87" w:rsidP="007A044A">
      <w:pPr>
        <w:pStyle w:val="Default"/>
        <w:ind w:firstLine="708"/>
        <w:jc w:val="both"/>
      </w:pPr>
      <w:r w:rsidRPr="00D07A87">
        <w:t xml:space="preserve">- информация представлена Принимающей стороной с письменным указанием на то, что она не является конфиденциальной; </w:t>
      </w:r>
    </w:p>
    <w:p w:rsidR="00D07A87" w:rsidRPr="00D07A87" w:rsidRDefault="00D07A87" w:rsidP="00C52BBC">
      <w:pPr>
        <w:pStyle w:val="Default"/>
        <w:ind w:firstLine="708"/>
        <w:jc w:val="both"/>
      </w:pPr>
      <w:r w:rsidRPr="00D07A87">
        <w:t xml:space="preserve">- информация получена от любого третьего лица на законных основаниях. </w:t>
      </w:r>
    </w:p>
    <w:p w:rsidR="00D07A87" w:rsidRPr="00D07A87" w:rsidRDefault="007A044A" w:rsidP="007A044A">
      <w:pPr>
        <w:pStyle w:val="Default"/>
        <w:ind w:firstLine="708"/>
        <w:jc w:val="both"/>
      </w:pPr>
      <w:r>
        <w:t>7.5</w:t>
      </w:r>
      <w:r w:rsidR="00D07A87" w:rsidRPr="00D07A87">
        <w:t xml:space="preserve">. Принимающая сторона имеет право раскрывать конфиденциальную информацию без согласия Раскрывающей стороны: </w:t>
      </w:r>
    </w:p>
    <w:p w:rsidR="00D07A87" w:rsidRPr="00D07A87" w:rsidRDefault="00D07A87" w:rsidP="007A044A">
      <w:pPr>
        <w:pStyle w:val="Default"/>
        <w:ind w:firstLine="708"/>
        <w:jc w:val="both"/>
      </w:pPr>
      <w:r w:rsidRPr="00D07A87">
        <w:t xml:space="preserve">- аудиторским организациям/аудиторам (далее - аудитор), осуществляющим аудит Принимающей стороны, по их запросам и только в случаях, когда раскрытие им конфиденциальной информации необходимо для целей проведения аудита Принимающей стороны. При этом Принимающая сторона обязуется проинформировать аудитора о том, что предоставленная информация является конфиденциальной информацией, в отношении которой аудитор должен обеспечить исполнение требований настоящего раздела Соглашения о конфиденциальности; </w:t>
      </w:r>
    </w:p>
    <w:p w:rsidR="00D07A87" w:rsidRPr="00D07A87" w:rsidRDefault="00D07A87" w:rsidP="007A044A">
      <w:pPr>
        <w:pStyle w:val="Default"/>
        <w:ind w:firstLine="708"/>
        <w:jc w:val="both"/>
      </w:pPr>
      <w:r w:rsidRPr="00D07A87">
        <w:t xml:space="preserve">- государственным органам, уполномоченным запрашивать такую информацию в соответствии с применимым правом, на основании должным образом оформленного запроса на предоставление указанной информации. </w:t>
      </w:r>
    </w:p>
    <w:p w:rsidR="00D07A87" w:rsidRPr="00D07A87" w:rsidRDefault="00D07A87" w:rsidP="008164E8">
      <w:pPr>
        <w:pStyle w:val="Default"/>
        <w:ind w:firstLine="708"/>
        <w:jc w:val="both"/>
      </w:pPr>
      <w:r w:rsidRPr="00D07A87">
        <w:t xml:space="preserve">В случаях, предусмотренных настоящим пунктом, Принимающая сторона обязана письменно уведомить Раскрывающую сторону о наступлении соответствующего события, с которым связана необходимость раскрытия конфиденциальной информации, факте раскрытия конфиденциальной информации, с указанием лица, которому раскрыта информация, основания раскрытия информации и объема раскрытой информации. Принимающая сторона обязуется обеспечить раскрытие только той части конфиденциальной информации, раскрытие которой необходимо в силу применения положений применимого права и сути требования компетентного государственного органа или запроса аудитора. </w:t>
      </w:r>
    </w:p>
    <w:p w:rsidR="00D07A87" w:rsidRDefault="007A044A" w:rsidP="007A044A">
      <w:pPr>
        <w:pStyle w:val="Default"/>
        <w:ind w:firstLine="708"/>
        <w:jc w:val="both"/>
      </w:pPr>
      <w:r>
        <w:t>7.6.</w:t>
      </w:r>
      <w:r w:rsidR="00D07A87" w:rsidRPr="00D07A87">
        <w:t xml:space="preserve"> Принимающая сторона обязуется обеспечить сохранность, целостность и конфиденциальность полученной Принимающей стороной от Раскрывающей стороны информации и/или информации, доступ к которой Принимающая сторона получает, исполняя Соглашение, в том числе сведений, составляющих банковскую и иную охраняемую законом тайну. </w:t>
      </w:r>
    </w:p>
    <w:p w:rsidR="00C52BBC" w:rsidRDefault="00C52BBC" w:rsidP="007A044A">
      <w:pPr>
        <w:pStyle w:val="Default"/>
        <w:ind w:firstLine="708"/>
        <w:jc w:val="both"/>
      </w:pPr>
    </w:p>
    <w:p w:rsidR="00C52BBC" w:rsidRPr="00C52BBC" w:rsidRDefault="00C52BBC" w:rsidP="00C52BBC">
      <w:pPr>
        <w:pStyle w:val="Default"/>
        <w:ind w:firstLine="708"/>
        <w:jc w:val="center"/>
        <w:rPr>
          <w:b/>
        </w:rPr>
      </w:pPr>
      <w:r w:rsidRPr="00C52BBC">
        <w:rPr>
          <w:b/>
        </w:rPr>
        <w:lastRenderedPageBreak/>
        <w:t>8.ЗАВЕРЕНИЯ ОБ ОБСТОЯТЕЛЬСТВАХ</w:t>
      </w:r>
    </w:p>
    <w:p w:rsidR="007A044A" w:rsidRPr="00D07A87" w:rsidRDefault="007A044A" w:rsidP="007A044A">
      <w:pPr>
        <w:pStyle w:val="Default"/>
        <w:ind w:firstLine="708"/>
        <w:jc w:val="both"/>
      </w:pPr>
    </w:p>
    <w:p w:rsidR="00D07A87" w:rsidRPr="00D07A87" w:rsidRDefault="00C52BBC" w:rsidP="00C52BBC">
      <w:pPr>
        <w:pStyle w:val="Default"/>
        <w:ind w:firstLine="708"/>
        <w:jc w:val="both"/>
      </w:pPr>
      <w:r w:rsidRPr="00C52BBC">
        <w:rPr>
          <w:bCs/>
        </w:rPr>
        <w:t>8.</w:t>
      </w:r>
      <w:r w:rsidR="00D07A87" w:rsidRPr="00D07A87">
        <w:t xml:space="preserve">1. Партнер заявляет (подтверждает), при чем такие заверения будут считаться повторенными непрерывно в течение срока действия Соглашения, что: </w:t>
      </w:r>
    </w:p>
    <w:p w:rsidR="00D07A87" w:rsidRPr="00D07A87" w:rsidRDefault="00D07A87" w:rsidP="00C52BBC">
      <w:pPr>
        <w:pStyle w:val="Default"/>
        <w:ind w:firstLine="708"/>
        <w:jc w:val="both"/>
      </w:pPr>
      <w:r w:rsidRPr="00D07A87">
        <w:t xml:space="preserve">- он является надлежащим образом учрежденным субъектом гражданских правоотношений, прошедшим установленную законодательством процедуру государственной регистрации; </w:t>
      </w:r>
    </w:p>
    <w:p w:rsidR="00D07A87" w:rsidRPr="00D07A87" w:rsidRDefault="00D07A87" w:rsidP="00C52BBC">
      <w:pPr>
        <w:pStyle w:val="Default"/>
        <w:ind w:firstLine="708"/>
        <w:jc w:val="both"/>
      </w:pPr>
      <w:r w:rsidRPr="00D07A87">
        <w:t xml:space="preserve">- ему не предъявлено каких-либо претензий или требований в суд, в отношении него не ведется каких-либо судебных разбирательств, которые повлияли бы существенным образом на исполнение обязательств по Соглашению; </w:t>
      </w:r>
    </w:p>
    <w:p w:rsidR="00D07A87" w:rsidRPr="00D07A87" w:rsidRDefault="00D07A87" w:rsidP="00C52BBC">
      <w:pPr>
        <w:pStyle w:val="Default"/>
        <w:ind w:firstLine="708"/>
        <w:jc w:val="both"/>
      </w:pPr>
      <w:r w:rsidRPr="00D07A87">
        <w:t xml:space="preserve">- ни одно из существенных положений законодательства, регулирующего деятельность Партнера, учредительных документов Партнера, а также любого договора или </w:t>
      </w:r>
    </w:p>
    <w:p w:rsidR="008164E8" w:rsidRDefault="00D07A87" w:rsidP="00D07A87">
      <w:pPr>
        <w:pStyle w:val="Default"/>
        <w:jc w:val="both"/>
      </w:pPr>
      <w:r w:rsidRPr="00D07A87">
        <w:t xml:space="preserve">иного документа, имеющего обязательную силу для Партнера (а равно его представителей), не нарушается или не будет нарушено в результате заключения и исполнения Соглашения таким образом, что будут затрагиваться права Лизингодателя; </w:t>
      </w:r>
    </w:p>
    <w:p w:rsidR="00D07A87" w:rsidRPr="00D07A87" w:rsidRDefault="00D07A87" w:rsidP="008164E8">
      <w:pPr>
        <w:pStyle w:val="Default"/>
        <w:ind w:firstLine="708"/>
        <w:jc w:val="both"/>
      </w:pPr>
      <w:r w:rsidRPr="00D07A87">
        <w:t xml:space="preserve">- при заключении и исполнении Соглашения он представляет Лизингодателю полные и достоверные сведения (документы); </w:t>
      </w:r>
    </w:p>
    <w:p w:rsidR="00D07A87" w:rsidRPr="00D07A87" w:rsidRDefault="00D07A87" w:rsidP="00C52BBC">
      <w:pPr>
        <w:pStyle w:val="Default"/>
        <w:ind w:firstLine="708"/>
        <w:jc w:val="both"/>
      </w:pPr>
      <w:r w:rsidRPr="00D07A87">
        <w:t>- он не будет совершать неправомерных действий или действий, нарушающих, ущемляющих права Лизингодателя</w:t>
      </w:r>
      <w:r w:rsidR="008164E8">
        <w:t xml:space="preserve"> и Клиентов</w:t>
      </w:r>
      <w:r w:rsidRPr="00D07A87">
        <w:t xml:space="preserve">; </w:t>
      </w:r>
    </w:p>
    <w:p w:rsidR="00D07A87" w:rsidRPr="00D07A87" w:rsidRDefault="00D07A87" w:rsidP="00C52BBC">
      <w:pPr>
        <w:pStyle w:val="Default"/>
        <w:ind w:firstLine="708"/>
        <w:jc w:val="both"/>
      </w:pPr>
      <w:r w:rsidRPr="00D07A87">
        <w:t xml:space="preserve">- лица, совершающие от имени Партнера фактические и юридические действия, имеют все необходимые и достаточные на это полномочия; </w:t>
      </w:r>
    </w:p>
    <w:p w:rsidR="00D07A87" w:rsidRPr="00D07A87" w:rsidRDefault="00D07A87" w:rsidP="00C52BBC">
      <w:pPr>
        <w:pStyle w:val="Default"/>
        <w:ind w:firstLine="708"/>
        <w:jc w:val="both"/>
      </w:pPr>
      <w:r w:rsidRPr="00D07A87">
        <w:t xml:space="preserve">- лицо, подписавшее (заключившее) от имени Партнера Соглашение, имеет необходимые на то полномочия, а любые корпоративные решения (одобрения, согласования), необходимые для заключения Соглашения, получены и (или) приняты. </w:t>
      </w:r>
    </w:p>
    <w:p w:rsidR="00D07A87" w:rsidRDefault="00D07A87" w:rsidP="00D07A87">
      <w:pPr>
        <w:pStyle w:val="Default"/>
        <w:jc w:val="both"/>
      </w:pPr>
    </w:p>
    <w:p w:rsidR="00C52BBC" w:rsidRPr="00C52BBC" w:rsidRDefault="009164C7" w:rsidP="00C52BBC">
      <w:pPr>
        <w:pStyle w:val="Default"/>
        <w:jc w:val="center"/>
        <w:rPr>
          <w:b/>
        </w:rPr>
      </w:pPr>
      <w:r>
        <w:rPr>
          <w:b/>
        </w:rPr>
        <w:t>9</w:t>
      </w:r>
      <w:r w:rsidR="00C52BBC" w:rsidRPr="00C52BBC">
        <w:rPr>
          <w:b/>
        </w:rPr>
        <w:t>.</w:t>
      </w:r>
      <w:r>
        <w:rPr>
          <w:b/>
        </w:rPr>
        <w:t xml:space="preserve"> </w:t>
      </w:r>
      <w:r w:rsidR="00C52BBC" w:rsidRPr="00C52BBC">
        <w:rPr>
          <w:b/>
        </w:rPr>
        <w:t>АНТИКОРРУПЦИОННАЯ ОГОВОРКА</w:t>
      </w:r>
    </w:p>
    <w:p w:rsidR="00C52BBC" w:rsidRDefault="00C52BBC" w:rsidP="00D07A87">
      <w:pPr>
        <w:pStyle w:val="Default"/>
        <w:jc w:val="both"/>
        <w:rPr>
          <w:b/>
          <w:bCs/>
        </w:rPr>
      </w:pPr>
    </w:p>
    <w:p w:rsidR="00D07A87" w:rsidRPr="00D07A87" w:rsidRDefault="00D07A87" w:rsidP="00C52BBC">
      <w:pPr>
        <w:pStyle w:val="Default"/>
        <w:ind w:firstLine="708"/>
        <w:jc w:val="both"/>
      </w:pPr>
      <w:r w:rsidRPr="00D07A87">
        <w:t xml:space="preserve">При исполнении своих обязательств по Соглашению, Партнер, его аффилированные лица, работники или представители (Партнер обязан обеспечить исполнение указанными лицами соответствующих требований Соглашения) обязуются: </w:t>
      </w:r>
    </w:p>
    <w:p w:rsidR="00D07A87" w:rsidRPr="00D07A87" w:rsidRDefault="00D07A87" w:rsidP="00C52BBC">
      <w:pPr>
        <w:pStyle w:val="Default"/>
        <w:ind w:firstLine="708"/>
        <w:jc w:val="both"/>
      </w:pPr>
      <w:r w:rsidRPr="00D07A87">
        <w:t xml:space="preserve">- не выплачивать, не предлагать выплатить и/или не разрешать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 связанные с Соглашением; </w:t>
      </w:r>
    </w:p>
    <w:p w:rsidR="00D07A87" w:rsidRPr="00D07A87" w:rsidRDefault="00D07A87" w:rsidP="00C52BBC">
      <w:pPr>
        <w:pStyle w:val="Default"/>
        <w:ind w:firstLine="708"/>
        <w:jc w:val="both"/>
      </w:pPr>
      <w:r w:rsidRPr="00D07A87">
        <w:t xml:space="preserve">- не осуществлять действия, квалифицируемые применимым для целей Соглашения правом, как дача/получение взятки, посредничество во взяточничестве, коммерческий подкуп, принятие незаконного вознаграждения,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D07A87" w:rsidRPr="00D07A87" w:rsidRDefault="00D07A87" w:rsidP="00C52BBC">
      <w:pPr>
        <w:pStyle w:val="Default"/>
        <w:ind w:firstLine="708"/>
        <w:jc w:val="both"/>
      </w:pPr>
      <w:r w:rsidRPr="00D07A87">
        <w:t xml:space="preserve">В случае возникновения у Лизингодателя подозрений, что произошло или может произойти нарушение каких-либо указанных выше положений, Лизингодатель вправе уведомить другую сторону в письменной форме. В письменном уведомлении Лизингодатель указывает на факты или предоставляет материалы, подтверждающие или дающие основание предполагать, что произошло или может произойти нарушение каких-либо положений указанных условий Соглашения Партнером, его аффилированными лицами, работниками или представителями. </w:t>
      </w:r>
    </w:p>
    <w:p w:rsidR="00D07A87" w:rsidRPr="00D07A87" w:rsidRDefault="00D07A87" w:rsidP="00C52BBC">
      <w:pPr>
        <w:pStyle w:val="Default"/>
        <w:ind w:firstLine="708"/>
        <w:jc w:val="both"/>
      </w:pPr>
      <w:r w:rsidRPr="00D07A87">
        <w:t xml:space="preserve">Лизингодатель также имеет право приостановить исполнение обязательств </w:t>
      </w:r>
      <w:r w:rsidR="00492572">
        <w:br/>
      </w:r>
      <w:r w:rsidRPr="00D07A87">
        <w:t xml:space="preserve">по Соглашению до получения письменного подтверждения, что нарушения не произошло или не произойдет. Такое подтверждение должно быть предоставлено Лизингодателю </w:t>
      </w:r>
      <w:r w:rsidR="00492572">
        <w:br/>
      </w:r>
      <w:r w:rsidRPr="00D07A87">
        <w:t xml:space="preserve">в течение 10 (десяти) рабочих дней с даты направления письменного уведомления. </w:t>
      </w:r>
    </w:p>
    <w:p w:rsidR="00D07A87" w:rsidRPr="00D07A87" w:rsidRDefault="00D07A87" w:rsidP="00C52BBC">
      <w:pPr>
        <w:pStyle w:val="Default"/>
        <w:ind w:firstLine="708"/>
        <w:jc w:val="both"/>
      </w:pPr>
      <w:r w:rsidRPr="00D07A87">
        <w:t xml:space="preserve">В случае нарушения Партнером обязательств, указанных выше и/или неполучения Лизингодателем в установленный Соглашением срок подтверждения, что нарушения не </w:t>
      </w:r>
      <w:r w:rsidRPr="00D07A87">
        <w:lastRenderedPageBreak/>
        <w:t xml:space="preserve">произошло или не произойдет, Лизингодатель имеет право в одностороннем порядке полностью или в части отказаться от Соглашения путем направления предварительно соответствующего письменного уведомления не менее чем за 10 (десять) дней </w:t>
      </w:r>
      <w:r w:rsidR="00492572">
        <w:br/>
      </w:r>
      <w:r w:rsidRPr="00D07A87">
        <w:t xml:space="preserve">до предполагаемой даты отказа от исполнения Соглашения. </w:t>
      </w:r>
    </w:p>
    <w:p w:rsidR="00D07A87" w:rsidRDefault="00D07A87" w:rsidP="00C52BBC">
      <w:pPr>
        <w:pStyle w:val="Default"/>
        <w:ind w:firstLine="708"/>
        <w:jc w:val="both"/>
      </w:pPr>
      <w:r w:rsidRPr="00D07A87">
        <w:t xml:space="preserve">Лизингодатель вправе также требовать возмещения реального ущерба, возникшего в результате нарушения положений Соглашения и/или расторжения Соглашения. </w:t>
      </w:r>
    </w:p>
    <w:p w:rsidR="00C52BBC" w:rsidRDefault="00C52BBC" w:rsidP="00C52BBC">
      <w:pPr>
        <w:pStyle w:val="Default"/>
        <w:ind w:firstLine="708"/>
        <w:jc w:val="both"/>
      </w:pPr>
    </w:p>
    <w:p w:rsidR="00D07A87" w:rsidRDefault="00C52BBC" w:rsidP="00C52BBC">
      <w:pPr>
        <w:pStyle w:val="Default"/>
        <w:ind w:firstLine="708"/>
        <w:jc w:val="center"/>
        <w:rPr>
          <w:b/>
        </w:rPr>
      </w:pPr>
      <w:r w:rsidRPr="00C52BBC">
        <w:rPr>
          <w:b/>
        </w:rPr>
        <w:t>10. ОТВЕТСТВЕННОСТЬ СТОРОН. ОГРАНИЧЕНИЕ ОТВЕТСТВЕННОСТИ</w:t>
      </w:r>
    </w:p>
    <w:p w:rsidR="00C52BBC" w:rsidRPr="00C52BBC" w:rsidRDefault="00C52BBC" w:rsidP="00C52BBC">
      <w:pPr>
        <w:pStyle w:val="Default"/>
        <w:ind w:firstLine="708"/>
        <w:jc w:val="center"/>
        <w:rPr>
          <w:b/>
        </w:rPr>
      </w:pPr>
    </w:p>
    <w:p w:rsidR="00D07A87" w:rsidRPr="00D07A87" w:rsidRDefault="00C52BBC" w:rsidP="00C52BBC">
      <w:pPr>
        <w:pStyle w:val="Default"/>
        <w:ind w:firstLine="708"/>
        <w:jc w:val="both"/>
      </w:pPr>
      <w:r>
        <w:t>10.</w:t>
      </w:r>
      <w:r w:rsidR="00D07A87" w:rsidRPr="00D07A87">
        <w:t>1. В случае необеспечения Партнером сохранности и (или) достов</w:t>
      </w:r>
      <w:r w:rsidR="009164C7">
        <w:t>ерности документов, входящих в п</w:t>
      </w:r>
      <w:r w:rsidR="00D07A87" w:rsidRPr="00D07A87">
        <w:t xml:space="preserve">акет документов, своевременного представления документов Лизингодателю, а также неисполнения иных обязательств, предусмотренных Соглашением, Партнер возмещает Лизингодателю причиненные ему убытки (помимо уплаты неустоек, предусмотренных настоящей статьей). </w:t>
      </w:r>
    </w:p>
    <w:p w:rsidR="00D07A87" w:rsidRPr="00D07A87" w:rsidRDefault="00C52BBC" w:rsidP="00C52BBC">
      <w:pPr>
        <w:pStyle w:val="Default"/>
        <w:ind w:firstLine="708"/>
        <w:jc w:val="both"/>
      </w:pPr>
      <w:r>
        <w:t>10.</w:t>
      </w:r>
      <w:r w:rsidR="00D07A87" w:rsidRPr="00D07A87">
        <w:t xml:space="preserve">2. За непредставление Лизингодателю любого документа, как это предусмотрено условиями Соглашения, Партнер по требованию Лизингодателя уплачивает штраф </w:t>
      </w:r>
      <w:r w:rsidR="00492572">
        <w:br/>
      </w:r>
      <w:r w:rsidR="00D07A87" w:rsidRPr="00D07A87">
        <w:t xml:space="preserve">в размере 1 базовой величины за каждый не предоставленный документ. </w:t>
      </w:r>
    </w:p>
    <w:p w:rsidR="00D07A87" w:rsidRPr="00D07A87" w:rsidRDefault="00C52BBC" w:rsidP="00C52BBC">
      <w:pPr>
        <w:pStyle w:val="Default"/>
        <w:ind w:firstLine="708"/>
        <w:jc w:val="both"/>
      </w:pPr>
      <w:r>
        <w:t>10.</w:t>
      </w:r>
      <w:r w:rsidR="00D07A87" w:rsidRPr="00D07A87">
        <w:t xml:space="preserve">3. </w:t>
      </w:r>
      <w:r w:rsidR="000479C9" w:rsidRPr="00D07A87">
        <w:t xml:space="preserve">Партнер несет ответственность за соблюдение установленных </w:t>
      </w:r>
      <w:r w:rsidR="009164C7">
        <w:t>Соглашением</w:t>
      </w:r>
      <w:r w:rsidR="000479C9" w:rsidRPr="00D07A87">
        <w:t xml:space="preserve"> требований по идентификации Клиентов</w:t>
      </w:r>
      <w:r w:rsidR="000479C9">
        <w:t xml:space="preserve"> и</w:t>
      </w:r>
      <w:r w:rsidR="000479C9" w:rsidRPr="00D07A87">
        <w:t xml:space="preserve"> </w:t>
      </w:r>
      <w:r w:rsidR="00D07A87" w:rsidRPr="00D07A87">
        <w:t xml:space="preserve">гарантирует, что подписание </w:t>
      </w:r>
      <w:r w:rsidR="00492572">
        <w:t>акта приема-передачи предмета лизинга (Товара)</w:t>
      </w:r>
      <w:r w:rsidR="00D07A87" w:rsidRPr="00D07A87">
        <w:t xml:space="preserve"> будет произведено Клиентом лично и </w:t>
      </w:r>
      <w:r w:rsidR="000479C9">
        <w:br/>
      </w:r>
      <w:r w:rsidR="00D07A87" w:rsidRPr="00D07A87">
        <w:t>в присутствии Уполномоченного сотрудника Партнера</w:t>
      </w:r>
      <w:r w:rsidR="000479C9">
        <w:t>, Товар будет передан непосредственно Клиенту</w:t>
      </w:r>
      <w:r w:rsidR="00D07A87" w:rsidRPr="00D07A87">
        <w:t xml:space="preserve">. В случае, если станет известно, что вместо Клиента </w:t>
      </w:r>
      <w:r w:rsidR="000479C9">
        <w:t>акт приема-передачи</w:t>
      </w:r>
      <w:r w:rsidR="00D07A87" w:rsidRPr="00D07A87">
        <w:t xml:space="preserve"> был подписан не Клиентом, а иным лицом, </w:t>
      </w:r>
      <w:r w:rsidR="000479C9">
        <w:t xml:space="preserve">и (или) Товар передан иному лицу, </w:t>
      </w:r>
      <w:r w:rsidR="00D07A87" w:rsidRPr="00D07A87">
        <w:t>Партнер по требованию Лизингодателя уплачивает штраф в двукратном размере цены Товара</w:t>
      </w:r>
      <w:r w:rsidR="000479C9">
        <w:t xml:space="preserve"> и возмещает все понесенные в связи с этим убытки</w:t>
      </w:r>
      <w:r w:rsidR="00D07A87" w:rsidRPr="00D07A87">
        <w:t xml:space="preserve">. </w:t>
      </w:r>
    </w:p>
    <w:p w:rsidR="00D07A87" w:rsidRPr="00D07A87" w:rsidRDefault="00C52BBC" w:rsidP="00C52BBC">
      <w:pPr>
        <w:pStyle w:val="Default"/>
        <w:ind w:firstLine="708"/>
        <w:jc w:val="both"/>
      </w:pPr>
      <w:r>
        <w:t>10.</w:t>
      </w:r>
      <w:r w:rsidR="000479C9">
        <w:t>4</w:t>
      </w:r>
      <w:r w:rsidR="00D07A87" w:rsidRPr="00D07A87">
        <w:t xml:space="preserve">. В случае неисполнения (ненадлежащего исполнения) Партнером обязанностей, </w:t>
      </w:r>
      <w:r w:rsidR="00D07A87" w:rsidRPr="0098547E">
        <w:t xml:space="preserve">предусмотренных пунктами </w:t>
      </w:r>
      <w:r w:rsidR="0098547E" w:rsidRPr="0098547E">
        <w:t>3.</w:t>
      </w:r>
      <w:r w:rsidR="000479C9">
        <w:t>9, 3.10</w:t>
      </w:r>
      <w:r w:rsidR="00D07A87" w:rsidRPr="0098547E">
        <w:t xml:space="preserve"> </w:t>
      </w:r>
      <w:r w:rsidR="0098547E" w:rsidRPr="0098547E">
        <w:t>главы 3</w:t>
      </w:r>
      <w:r w:rsidR="00D07A87" w:rsidRPr="0098547E">
        <w:t xml:space="preserve"> </w:t>
      </w:r>
      <w:r w:rsidR="009164C7">
        <w:t>Соглашения</w:t>
      </w:r>
      <w:r w:rsidR="00D07A87" w:rsidRPr="00D07A87">
        <w:t xml:space="preserve">, Партнер по требованию Лизингодателя уплачивает последнему штраф в размере 100 базовых величин, установленных на дату предъявления Лизингодателем соответствующего требования, </w:t>
      </w:r>
      <w:r w:rsidR="009164C7">
        <w:br/>
      </w:r>
      <w:r w:rsidR="00D07A87" w:rsidRPr="00D07A87">
        <w:t xml:space="preserve">за каждый факт неисполнения (ненадлежащего исполнения). </w:t>
      </w:r>
    </w:p>
    <w:p w:rsidR="00D07A87" w:rsidRPr="00D07A87" w:rsidRDefault="00D07A87" w:rsidP="00C52BBC">
      <w:pPr>
        <w:pStyle w:val="Default"/>
        <w:ind w:firstLine="708"/>
        <w:jc w:val="both"/>
      </w:pPr>
      <w:r w:rsidRPr="00D07A87">
        <w:t xml:space="preserve">В случае применения к Лизингополучателю мер воздействия в виде неустойки (штрафы, пени), иных денежных взысканий, и/или если Лизингодатель понес или должен понести расходы, в связи с неисполнением (ненадлежащим исполнением) Партнером обязанностей, предусмотренных пунктами </w:t>
      </w:r>
      <w:r w:rsidR="0098547E" w:rsidRPr="0098547E">
        <w:t>3.</w:t>
      </w:r>
      <w:r w:rsidR="000479C9">
        <w:t>9</w:t>
      </w:r>
      <w:r w:rsidR="0098547E" w:rsidRPr="0098547E">
        <w:t>, 3.1</w:t>
      </w:r>
      <w:r w:rsidR="000479C9">
        <w:t>0</w:t>
      </w:r>
      <w:r w:rsidR="0098547E" w:rsidRPr="0098547E">
        <w:t xml:space="preserve"> главы 3</w:t>
      </w:r>
      <w:r w:rsidRPr="0098547E">
        <w:t xml:space="preserve"> </w:t>
      </w:r>
      <w:r w:rsidR="009164C7">
        <w:t>Соглашения</w:t>
      </w:r>
      <w:r w:rsidRPr="00D07A87">
        <w:t xml:space="preserve"> (реальный ущерб), Партнер по требованию Лизингодателя обязуется возместить последнему такие убытки в сроки, указанные в соответствующем требовании Лизингодателя. </w:t>
      </w:r>
    </w:p>
    <w:p w:rsidR="00D07A87" w:rsidRPr="00D07A87" w:rsidRDefault="00C52BBC" w:rsidP="00C52BBC">
      <w:pPr>
        <w:pStyle w:val="Default"/>
        <w:ind w:firstLine="708"/>
        <w:jc w:val="both"/>
      </w:pPr>
      <w:r>
        <w:t>10.</w:t>
      </w:r>
      <w:r w:rsidR="000479C9">
        <w:t>5</w:t>
      </w:r>
      <w:r w:rsidR="00D07A87" w:rsidRPr="00D07A87">
        <w:t xml:space="preserve">. Партнер обязуется уплатить Лизингодателю причитающиеся последнему суммы неустоек, расходов и убытков, начисленных в соответствии с настоящей статьей, в безналичном порядке в срок не позднее 7 (Семь) рабочих дней со дня получения требования Лизингодателя, по реквизитам, указанным в таком требовании. </w:t>
      </w:r>
    </w:p>
    <w:p w:rsidR="00D07A87" w:rsidRPr="00D07A87" w:rsidRDefault="00C52BBC" w:rsidP="00C52BBC">
      <w:pPr>
        <w:pStyle w:val="Default"/>
        <w:ind w:firstLine="708"/>
        <w:jc w:val="both"/>
      </w:pPr>
      <w:r>
        <w:t>10.</w:t>
      </w:r>
      <w:r w:rsidR="000479C9">
        <w:t>6</w:t>
      </w:r>
      <w:r w:rsidR="00D07A87" w:rsidRPr="00D07A87">
        <w:t xml:space="preserve">. В случае неисполнения (ненадлежащего исполнения) Партнером обязательств, предусмотренных частью второй </w:t>
      </w:r>
      <w:proofErr w:type="spellStart"/>
      <w:r w:rsidR="00D07A87" w:rsidRPr="00D07A87">
        <w:t>п.п</w:t>
      </w:r>
      <w:proofErr w:type="spellEnd"/>
      <w:r w:rsidR="00D07A87" w:rsidRPr="00154195">
        <w:t xml:space="preserve">. </w:t>
      </w:r>
      <w:r w:rsidR="00154195" w:rsidRPr="00154195">
        <w:t>3.</w:t>
      </w:r>
      <w:r w:rsidR="000479C9">
        <w:t>1.1</w:t>
      </w:r>
      <w:r w:rsidR="00D07A87" w:rsidRPr="00154195">
        <w:t xml:space="preserve"> п. </w:t>
      </w:r>
      <w:r w:rsidR="00154195" w:rsidRPr="00154195">
        <w:t>3.</w:t>
      </w:r>
      <w:r w:rsidR="00D07A87" w:rsidRPr="00154195">
        <w:t xml:space="preserve">1 </w:t>
      </w:r>
      <w:r w:rsidR="0098547E">
        <w:t>главы 3</w:t>
      </w:r>
      <w:r w:rsidR="00D07A87" w:rsidRPr="00D07A87">
        <w:t xml:space="preserve"> </w:t>
      </w:r>
      <w:r w:rsidR="009164C7">
        <w:t>Соглашения</w:t>
      </w:r>
      <w:r w:rsidR="00D07A87" w:rsidRPr="00D07A87">
        <w:t xml:space="preserve">, Партнер </w:t>
      </w:r>
      <w:r w:rsidR="009164C7">
        <w:br/>
      </w:r>
      <w:r w:rsidR="00D07A87" w:rsidRPr="00D07A87">
        <w:t xml:space="preserve">по требованию Лизингодателя уплачивает штраф в размере 1 базовой величины </w:t>
      </w:r>
      <w:r w:rsidR="000479C9">
        <w:br/>
      </w:r>
      <w:r w:rsidR="00D07A87" w:rsidRPr="00D07A87">
        <w:t xml:space="preserve">за каждый факт неисполнения либо ненадлежащего исполнения обязанности. </w:t>
      </w:r>
    </w:p>
    <w:p w:rsidR="00D07A87" w:rsidRPr="00D07A87" w:rsidRDefault="00C52BBC" w:rsidP="00C52BBC">
      <w:pPr>
        <w:pStyle w:val="Default"/>
        <w:ind w:firstLine="708"/>
        <w:jc w:val="both"/>
      </w:pPr>
      <w:r>
        <w:t>10.</w:t>
      </w:r>
      <w:r w:rsidR="000479C9">
        <w:t>7</w:t>
      </w:r>
      <w:r w:rsidR="00D07A87" w:rsidRPr="00D07A87">
        <w:t xml:space="preserve">. Лизингодатель не несет ответственность за возникновение конфликтных ситуаций между Партнером и Клиентом вне сферы контроля Лизингодателя. </w:t>
      </w:r>
    </w:p>
    <w:p w:rsidR="00D07A87" w:rsidRPr="00D07A87" w:rsidRDefault="00C52BBC" w:rsidP="00C52BBC">
      <w:pPr>
        <w:pStyle w:val="Default"/>
        <w:ind w:firstLine="708"/>
        <w:jc w:val="both"/>
      </w:pPr>
      <w:r>
        <w:t>10.</w:t>
      </w:r>
      <w:r w:rsidR="000479C9">
        <w:t>8</w:t>
      </w:r>
      <w:r w:rsidR="00D07A87" w:rsidRPr="00D07A87">
        <w:t xml:space="preserve">. В случае нарушения положений </w:t>
      </w:r>
      <w:r>
        <w:t>главы 7</w:t>
      </w:r>
      <w:r w:rsidR="00D07A87" w:rsidRPr="00D07A87">
        <w:t xml:space="preserve"> </w:t>
      </w:r>
      <w:r w:rsidR="009164C7">
        <w:t>Соглашения</w:t>
      </w:r>
      <w:r w:rsidR="00D07A87" w:rsidRPr="00D07A87">
        <w:t xml:space="preserve">, Партнер обязан: </w:t>
      </w:r>
    </w:p>
    <w:p w:rsidR="00D07A87" w:rsidRPr="00D07A87" w:rsidRDefault="00C52BBC" w:rsidP="000479C9">
      <w:pPr>
        <w:pStyle w:val="Default"/>
        <w:ind w:firstLine="708"/>
        <w:jc w:val="both"/>
      </w:pPr>
      <w:r>
        <w:t xml:space="preserve">- </w:t>
      </w:r>
      <w:r w:rsidR="00D07A87" w:rsidRPr="00D07A87">
        <w:t xml:space="preserve">уплатить Лизингодателю штраф за каждый факт нарушения в размере 100 (Сто) базовых величин, установленных на момент уплаты штрафа; </w:t>
      </w:r>
    </w:p>
    <w:p w:rsidR="00D07A87" w:rsidRPr="00D07A87" w:rsidRDefault="00C52BBC" w:rsidP="000479C9">
      <w:pPr>
        <w:pStyle w:val="Default"/>
        <w:ind w:firstLine="708"/>
        <w:jc w:val="both"/>
      </w:pPr>
      <w:r>
        <w:t xml:space="preserve">- </w:t>
      </w:r>
      <w:r w:rsidR="00D07A87" w:rsidRPr="00D07A87">
        <w:t xml:space="preserve">сверх штрафа возместить убытки, причиненные Лизингодателю (суммы реального ущерба и упущенной выгоды). </w:t>
      </w:r>
    </w:p>
    <w:p w:rsidR="00D07A87" w:rsidRPr="00D07A87" w:rsidRDefault="00C52BBC" w:rsidP="00C52BBC">
      <w:pPr>
        <w:pStyle w:val="Default"/>
        <w:ind w:firstLine="708"/>
        <w:jc w:val="both"/>
      </w:pPr>
      <w:r>
        <w:lastRenderedPageBreak/>
        <w:t>10.</w:t>
      </w:r>
      <w:r w:rsidR="000479C9">
        <w:t>9</w:t>
      </w:r>
      <w:r w:rsidR="00D07A87" w:rsidRPr="00D07A87">
        <w:t xml:space="preserve">. Ни одна из Сторон не несет ответственности за частичное или полное неисполнение взятых на себя обязательств по Соглашению, если это неисполнение явилось следствием обстоятельств непреодолимой силы: стихийных бедствий, введения военного положения, войны, пожара, наводнения, актов государственных органов и чрезвычайных обстоятельств, возникших после подписания Соглашения и непосредственно влияющих на его исполнение. </w:t>
      </w:r>
    </w:p>
    <w:p w:rsidR="00C52BBC" w:rsidRDefault="00D07A87" w:rsidP="00154195">
      <w:pPr>
        <w:pStyle w:val="Default"/>
        <w:ind w:firstLine="708"/>
        <w:jc w:val="both"/>
      </w:pPr>
      <w:r w:rsidRPr="00D07A87">
        <w:t xml:space="preserve">Если одно из вышеупомянутых обстоятельств повлияет на исполнение Соглашения в течение всего времени его действия, срок исполнения обязательств по Соглашению продлевается на время действия таких обстоятельств. </w:t>
      </w:r>
    </w:p>
    <w:p w:rsidR="000479C9" w:rsidRDefault="000479C9" w:rsidP="00154195">
      <w:pPr>
        <w:pStyle w:val="Default"/>
        <w:ind w:firstLine="708"/>
        <w:jc w:val="both"/>
      </w:pPr>
    </w:p>
    <w:p w:rsidR="00C52BBC" w:rsidRPr="00C52BBC" w:rsidRDefault="00C52BBC" w:rsidP="00C52BBC">
      <w:pPr>
        <w:pStyle w:val="Default"/>
        <w:jc w:val="center"/>
        <w:rPr>
          <w:b/>
        </w:rPr>
      </w:pPr>
      <w:r w:rsidRPr="00C52BBC">
        <w:rPr>
          <w:b/>
        </w:rPr>
        <w:t>11. УВЕДОМЛЕНИЯ И ПЕРЕПИСКА</w:t>
      </w:r>
    </w:p>
    <w:p w:rsidR="00C52BBC" w:rsidRDefault="00C52BBC" w:rsidP="00D07A87">
      <w:pPr>
        <w:pStyle w:val="Default"/>
        <w:jc w:val="both"/>
        <w:rPr>
          <w:b/>
          <w:bCs/>
        </w:rPr>
      </w:pPr>
    </w:p>
    <w:p w:rsidR="00D07A87" w:rsidRPr="00D07A87" w:rsidRDefault="00C52BBC" w:rsidP="00C52BBC">
      <w:pPr>
        <w:pStyle w:val="Default"/>
        <w:ind w:firstLine="708"/>
        <w:jc w:val="both"/>
      </w:pPr>
      <w:r w:rsidRPr="00C52BBC">
        <w:rPr>
          <w:bCs/>
        </w:rPr>
        <w:t>11.</w:t>
      </w:r>
      <w:r w:rsidR="00D07A87" w:rsidRPr="00D07A87">
        <w:t xml:space="preserve">1. Партнер обязуется уведомить Лизингодателя о наступлении следующих обстоятельств в срок не позднее 3 (три) рабочих дней с даты наступления соответствующего обстоятельства: </w:t>
      </w:r>
    </w:p>
    <w:p w:rsidR="00D07A87" w:rsidRPr="00D07A87" w:rsidRDefault="00D07A87" w:rsidP="00C52BBC">
      <w:pPr>
        <w:pStyle w:val="Default"/>
        <w:ind w:firstLine="708"/>
        <w:jc w:val="both"/>
      </w:pPr>
      <w:r w:rsidRPr="00D07A87">
        <w:t xml:space="preserve">- изменение в гарантиях и подтверждениях; </w:t>
      </w:r>
    </w:p>
    <w:p w:rsidR="00D07A87" w:rsidRPr="00D07A87" w:rsidRDefault="00D07A87" w:rsidP="00C52BBC">
      <w:pPr>
        <w:pStyle w:val="Default"/>
        <w:ind w:firstLine="708"/>
        <w:jc w:val="both"/>
      </w:pPr>
      <w:r w:rsidRPr="00D07A87">
        <w:t xml:space="preserve">- изменение местонахождения Партнера; </w:t>
      </w:r>
    </w:p>
    <w:p w:rsidR="00D07A87" w:rsidRPr="00D07A87" w:rsidRDefault="00D07A87" w:rsidP="00C52BBC">
      <w:pPr>
        <w:pStyle w:val="Default"/>
        <w:ind w:firstLine="708"/>
        <w:jc w:val="both"/>
      </w:pPr>
      <w:r w:rsidRPr="00D07A87">
        <w:t xml:space="preserve">- изменение юридического статуса Партнера: принятие решения о реорганизации; изменение учредительных документов; назначение (избрание, увольнение) руководителя (единоличного исполнительного органа либо иного лица, действующего от имени Партнера в силу учредительных документов); изменение (отмена) полномочий Уполномоченных сотрудников Партнера. Партнер обязуется уведомить Лизингодателя о принятии решения о реорганизации в любом случае не позднее чем за 15 (пятнадцать) дней до момента регистрации изменений в учредительные документы, связанных с такой реорганизацией; </w:t>
      </w:r>
    </w:p>
    <w:p w:rsidR="00D07A87" w:rsidRPr="00D07A87" w:rsidRDefault="00D07A87" w:rsidP="00C52BBC">
      <w:pPr>
        <w:pStyle w:val="Default"/>
        <w:ind w:firstLine="708"/>
        <w:jc w:val="both"/>
      </w:pPr>
      <w:r w:rsidRPr="00D07A87">
        <w:t xml:space="preserve">- изменение контактных номеров телефонов Партнера. </w:t>
      </w:r>
    </w:p>
    <w:p w:rsidR="00D07A87" w:rsidRPr="00D07A87" w:rsidRDefault="00C52BBC" w:rsidP="00C52BBC">
      <w:pPr>
        <w:pStyle w:val="Default"/>
        <w:ind w:firstLine="708"/>
        <w:jc w:val="both"/>
      </w:pPr>
      <w:r>
        <w:t>11.</w:t>
      </w:r>
      <w:r w:rsidR="00D07A87" w:rsidRPr="00D07A87">
        <w:t xml:space="preserve">2. Уведомления (включая требования и иные сообщения, направляемые одной Стороной другой Стороне в рамках Соглашения) направляются (адресуются) по выбору Стороны-отправителя одним или несколькими предусмотренными настоящим пунктом способами, применимыми к соответствующему типу уведомления. </w:t>
      </w:r>
    </w:p>
    <w:p w:rsidR="00D07A87" w:rsidRPr="00D07A87" w:rsidRDefault="00D07A87" w:rsidP="00C52BBC">
      <w:pPr>
        <w:pStyle w:val="Default"/>
        <w:ind w:firstLine="708"/>
        <w:jc w:val="both"/>
      </w:pPr>
      <w:r w:rsidRPr="00D07A87">
        <w:t xml:space="preserve">Уведомления, направленные (адресованные) Стороной-отправителем, будут считаться полученными Стороной-адресатом в следующие сроки: </w:t>
      </w:r>
    </w:p>
    <w:p w:rsidR="00D07A87" w:rsidRPr="00D07A87" w:rsidRDefault="00D07A87" w:rsidP="00C52BBC">
      <w:pPr>
        <w:pStyle w:val="Default"/>
        <w:ind w:firstLine="708"/>
        <w:jc w:val="both"/>
      </w:pPr>
      <w:r w:rsidRPr="00D07A87">
        <w:t xml:space="preserve">- уведомления, направленные нарочным – с момента вручения Стороне-адресату; </w:t>
      </w:r>
    </w:p>
    <w:p w:rsidR="00D07A87" w:rsidRPr="00D07A87" w:rsidRDefault="00D07A87" w:rsidP="00C52BBC">
      <w:pPr>
        <w:pStyle w:val="Default"/>
        <w:ind w:firstLine="708"/>
        <w:jc w:val="both"/>
      </w:pPr>
      <w:r w:rsidRPr="00D07A87">
        <w:t xml:space="preserve">- уведомления, направленные заказной почтовой корреспонденцией или курьерской почтой – с момента доставки или вручения Стороне-адресату. Письмо считается полученным Стороной-адресатом и при его возврате Стороне-отправителю по основаниям, предусмотренным почтовыми правилами (в том числе в связи отсутствием Стороны-адресата, неявкой за получением уведомления или отказом от его получения); </w:t>
      </w:r>
    </w:p>
    <w:p w:rsidR="00D07A87" w:rsidRPr="00D07A87" w:rsidRDefault="00D07A87" w:rsidP="00C52BBC">
      <w:pPr>
        <w:pStyle w:val="Default"/>
        <w:ind w:firstLine="708"/>
        <w:jc w:val="both"/>
      </w:pPr>
      <w:r w:rsidRPr="00D07A87">
        <w:t xml:space="preserve">- уведомления, направляемые посредством электронной почты с электронных адресов и на электронные адреса, указанные в Соглашении, – в дату, следующую за датой отправки электронного сообщения (без учета нерабочих дней); </w:t>
      </w:r>
    </w:p>
    <w:p w:rsidR="00D07A87" w:rsidRPr="00D07A87" w:rsidRDefault="00D07A87" w:rsidP="006B6BF0">
      <w:pPr>
        <w:pStyle w:val="Default"/>
        <w:ind w:firstLine="708"/>
        <w:jc w:val="both"/>
      </w:pPr>
      <w:r w:rsidRPr="00D07A87">
        <w:t xml:space="preserve">- уведомления, размещенные на Интернет-сайте Лизингодателя – с момента опубликования Лизингодателем уведомления на Интернет-сайте Лизингодателя (момента, когда соответствующая информация становится доступной для посетителей сайта). </w:t>
      </w:r>
    </w:p>
    <w:p w:rsidR="00D07A87" w:rsidRDefault="00D07A87" w:rsidP="006B6BF0">
      <w:pPr>
        <w:pStyle w:val="Default"/>
        <w:ind w:firstLine="708"/>
        <w:jc w:val="both"/>
      </w:pPr>
      <w:r w:rsidRPr="00D07A87">
        <w:t xml:space="preserve">Местом нахождения Сторон являются адреса, указанные в Соглашении. Данные адреса считаются действительными до момента письменного уведомления соответствующей Стороны об их изменении. Полномочия лиц, принимающих корреспонденцию по адресу (месту нахождения) соответствующей Стороны, считаются явствующими из обстановки. </w:t>
      </w:r>
    </w:p>
    <w:p w:rsidR="00C52BBC" w:rsidRDefault="00C52BBC" w:rsidP="00D07A87">
      <w:pPr>
        <w:pStyle w:val="Default"/>
        <w:jc w:val="both"/>
      </w:pPr>
    </w:p>
    <w:p w:rsidR="006B6BF0" w:rsidRPr="006B6BF0" w:rsidRDefault="006B6BF0" w:rsidP="006B6BF0">
      <w:pPr>
        <w:pStyle w:val="Default"/>
        <w:jc w:val="center"/>
        <w:rPr>
          <w:b/>
        </w:rPr>
      </w:pPr>
      <w:r w:rsidRPr="006B6BF0">
        <w:rPr>
          <w:b/>
        </w:rPr>
        <w:t>12.ПРИМЕНИМОЕ ПРАВО И ПОДСУДНОСТЬ</w:t>
      </w:r>
    </w:p>
    <w:p w:rsidR="00C52BBC" w:rsidRPr="00D07A87" w:rsidRDefault="00C52BBC" w:rsidP="00D07A87">
      <w:pPr>
        <w:pStyle w:val="Default"/>
        <w:jc w:val="both"/>
      </w:pPr>
    </w:p>
    <w:p w:rsidR="00D07A87" w:rsidRPr="00D07A87" w:rsidRDefault="006B6BF0" w:rsidP="006B6BF0">
      <w:pPr>
        <w:pStyle w:val="Default"/>
        <w:ind w:firstLine="708"/>
        <w:jc w:val="both"/>
      </w:pPr>
      <w:r>
        <w:lastRenderedPageBreak/>
        <w:t>12.</w:t>
      </w:r>
      <w:r w:rsidR="00D07A87" w:rsidRPr="00D07A87">
        <w:t xml:space="preserve">1. К отношениям Сторон по Соглашению или в связи с ним применяется право Республики Беларусь. </w:t>
      </w:r>
    </w:p>
    <w:p w:rsidR="00D07A87" w:rsidRPr="00D07A87" w:rsidRDefault="006B6BF0" w:rsidP="006B6BF0">
      <w:pPr>
        <w:pStyle w:val="Default"/>
        <w:ind w:firstLine="708"/>
        <w:jc w:val="both"/>
      </w:pPr>
      <w:r>
        <w:t>12.</w:t>
      </w:r>
      <w:r w:rsidR="00D07A87" w:rsidRPr="00D07A87">
        <w:t xml:space="preserve">2. Все споры по Соглашению, в том числе, связанные с его заключением, исполнением, изменением, расторжением или в связи с действительностью либо </w:t>
      </w:r>
      <w:proofErr w:type="spellStart"/>
      <w:r w:rsidR="00D07A87" w:rsidRPr="00D07A87">
        <w:t>заключенностью</w:t>
      </w:r>
      <w:proofErr w:type="spellEnd"/>
      <w:r w:rsidR="00D07A87" w:rsidRPr="00D07A87">
        <w:t xml:space="preserve"> Соглашения, рассматриваются судом по месту нахождения Лизингодателя. </w:t>
      </w:r>
    </w:p>
    <w:p w:rsidR="00D07A87" w:rsidRPr="00D07A87" w:rsidRDefault="00D07A87" w:rsidP="006B6BF0">
      <w:pPr>
        <w:pStyle w:val="Default"/>
        <w:ind w:firstLine="708"/>
        <w:jc w:val="both"/>
      </w:pPr>
      <w:r w:rsidRPr="00D07A87">
        <w:t xml:space="preserve">Стороны вправе, но не обязаны предъявлять друг другу претензии (письменные предложения о добровольном урегулировании спора), проводить переговоры и предпринимать иные меры по досудебному урегулированию спора. Тем не менее, если одна Сторона направила другой Стороне письмо, требующее ответа, Сторона-адресат обязана направить такой ответ не позднее 5 (пять) рабочих дней со дня получения письма от Стороны-отправителя. </w:t>
      </w:r>
    </w:p>
    <w:p w:rsidR="00D07A87" w:rsidRDefault="006B6BF0" w:rsidP="006B6BF0">
      <w:pPr>
        <w:pStyle w:val="Default"/>
        <w:ind w:firstLine="708"/>
        <w:jc w:val="both"/>
      </w:pPr>
      <w:r>
        <w:t>12.</w:t>
      </w:r>
      <w:r w:rsidR="00D07A87" w:rsidRPr="00D07A87">
        <w:t xml:space="preserve">3. Положения настоящей статьи действительны при любых условиях, в том числе, при признании Соглашения недействительным или незаконченным. </w:t>
      </w:r>
    </w:p>
    <w:p w:rsidR="006B6BF0" w:rsidRDefault="006B6BF0" w:rsidP="006B6BF0">
      <w:pPr>
        <w:pStyle w:val="Default"/>
        <w:ind w:firstLine="708"/>
        <w:jc w:val="both"/>
      </w:pPr>
    </w:p>
    <w:p w:rsidR="00C52BBC" w:rsidRPr="006B6BF0" w:rsidRDefault="006B6BF0" w:rsidP="006B6BF0">
      <w:pPr>
        <w:pStyle w:val="Default"/>
        <w:ind w:firstLine="708"/>
        <w:jc w:val="center"/>
        <w:rPr>
          <w:b/>
        </w:rPr>
      </w:pPr>
      <w:r w:rsidRPr="006B6BF0">
        <w:rPr>
          <w:b/>
        </w:rPr>
        <w:t>13. ПРОЧИЕ ПОЛОЖЕНИЯ</w:t>
      </w:r>
    </w:p>
    <w:p w:rsidR="006B6BF0" w:rsidRPr="00D07A87" w:rsidRDefault="006B6BF0" w:rsidP="00D07A87">
      <w:pPr>
        <w:pStyle w:val="Default"/>
        <w:jc w:val="both"/>
      </w:pPr>
    </w:p>
    <w:p w:rsidR="00D07A87" w:rsidRPr="00D07A87" w:rsidRDefault="006B6BF0" w:rsidP="006B6BF0">
      <w:pPr>
        <w:pStyle w:val="Default"/>
        <w:ind w:firstLine="708"/>
        <w:jc w:val="both"/>
      </w:pPr>
      <w:r>
        <w:t>13.</w:t>
      </w:r>
      <w:r w:rsidR="00D07A87" w:rsidRPr="00D07A87">
        <w:t xml:space="preserve">1. Любая из сторон вправе в одностороннем внесудебном порядке отказаться от исполнения Соглашения. Соглашение считается расторгнутым при условии направления одной из Сторон другой Стороне письменного уведомления об отказе от исполнения Соглашения не менее чем за 10 (десять) календарных дней до даты расторжения Соглашения. </w:t>
      </w:r>
    </w:p>
    <w:p w:rsidR="00D07A87" w:rsidRPr="00D07A87" w:rsidRDefault="00D07A87" w:rsidP="006B6BF0">
      <w:pPr>
        <w:pStyle w:val="Default"/>
        <w:ind w:firstLine="708"/>
        <w:jc w:val="both"/>
      </w:pPr>
      <w:r w:rsidRPr="00D07A87">
        <w:t xml:space="preserve">Отказ любой из Сторон от исполнения обязательств по Соглашению не затрагивает исполнения Сторонами обязательств, возникших к моменту расторжения Соглашения, которые сохраняют свою силу до момента их полного исполнения. </w:t>
      </w:r>
    </w:p>
    <w:p w:rsidR="00D07A87" w:rsidRPr="00D07A87" w:rsidRDefault="006B6BF0" w:rsidP="006B6BF0">
      <w:pPr>
        <w:pStyle w:val="Default"/>
        <w:ind w:firstLine="708"/>
        <w:jc w:val="both"/>
      </w:pPr>
      <w:r>
        <w:t>13.</w:t>
      </w:r>
      <w:r w:rsidR="00D07A87" w:rsidRPr="00D07A87">
        <w:t xml:space="preserve">2. Если это необходимо для целей соблюдения требований законодательства, настоящим Партнер предоставляет Лизингодателю согласие на раскрытие Лизингодателем информации, в том числе путем размещения такой информации на Интернет-сайте Лизингодателя о факте заключения Соглашения, сути оказываемых услуг и </w:t>
      </w:r>
      <w:proofErr w:type="spellStart"/>
      <w:r w:rsidR="00D07A87" w:rsidRPr="00D07A87">
        <w:t>бенефициарных</w:t>
      </w:r>
      <w:proofErr w:type="spellEnd"/>
      <w:r w:rsidR="00D07A87" w:rsidRPr="00D07A87">
        <w:t xml:space="preserve"> собственниках Партнера. </w:t>
      </w:r>
    </w:p>
    <w:p w:rsidR="00D07A87" w:rsidRPr="00D07A87" w:rsidRDefault="006B6BF0" w:rsidP="006B6BF0">
      <w:pPr>
        <w:pStyle w:val="Default"/>
        <w:ind w:firstLine="708"/>
        <w:jc w:val="both"/>
      </w:pPr>
      <w:r>
        <w:t>13.</w:t>
      </w:r>
      <w:r w:rsidR="00D07A87" w:rsidRPr="00D07A87">
        <w:t xml:space="preserve">3. В случае несоблюдения Партнером любого из своих обязательств по Соглашению, Лизингодатель вправе в одностороннем порядке приостановить сотрудничество с Партнером, в том числе путем блокировки доступа Уполномоченных сотрудников Партнера к Программному обеспечению. </w:t>
      </w:r>
    </w:p>
    <w:p w:rsidR="00D07A87" w:rsidRPr="00D07A87" w:rsidRDefault="006B6BF0" w:rsidP="006B6BF0">
      <w:pPr>
        <w:pStyle w:val="Default"/>
        <w:ind w:firstLine="708"/>
        <w:jc w:val="both"/>
      </w:pPr>
      <w:r>
        <w:t>13.</w:t>
      </w:r>
      <w:r w:rsidR="00D07A87" w:rsidRPr="00D07A87">
        <w:t xml:space="preserve">4. Уступка Партнером прав по Соглашению третьим лицам не допускается. </w:t>
      </w:r>
    </w:p>
    <w:p w:rsidR="00D07A87" w:rsidRPr="00D07A87" w:rsidRDefault="006B6BF0" w:rsidP="006B6BF0">
      <w:pPr>
        <w:pStyle w:val="Default"/>
        <w:ind w:firstLine="708"/>
        <w:jc w:val="both"/>
      </w:pPr>
      <w:r>
        <w:t>13.</w:t>
      </w:r>
      <w:r w:rsidR="00D07A87" w:rsidRPr="00D07A87">
        <w:t xml:space="preserve">5. Обработка персональных данных Клиентов, обязательства Сторон по защите их персональных данных, определяются в соответствии с Правилами. </w:t>
      </w:r>
    </w:p>
    <w:p w:rsidR="00D07A87" w:rsidRDefault="00D07A87" w:rsidP="006B6BF0">
      <w:pPr>
        <w:pStyle w:val="Default"/>
        <w:ind w:firstLine="708"/>
        <w:jc w:val="both"/>
      </w:pPr>
      <w:r w:rsidRPr="00D07A87">
        <w:t xml:space="preserve">Правила имеют приоритет перед условиями Договора, регулирующими вопросы по защите персональных данных. </w:t>
      </w:r>
    </w:p>
    <w:p w:rsidR="0084396A" w:rsidRDefault="0084396A" w:rsidP="00D07A87">
      <w:pPr>
        <w:pStyle w:val="Default"/>
        <w:jc w:val="both"/>
      </w:pPr>
    </w:p>
    <w:p w:rsidR="006B6BF0" w:rsidRDefault="006B6BF0" w:rsidP="00D07A87">
      <w:pPr>
        <w:pStyle w:val="Default"/>
        <w:jc w:val="both"/>
      </w:pPr>
    </w:p>
    <w:p w:rsidR="006B6BF0" w:rsidRDefault="006B6BF0" w:rsidP="00D07A87">
      <w:pPr>
        <w:pStyle w:val="Default"/>
        <w:jc w:val="both"/>
      </w:pPr>
    </w:p>
    <w:p w:rsidR="006B6BF0" w:rsidRDefault="006B6BF0" w:rsidP="00D07A87">
      <w:pPr>
        <w:pStyle w:val="Default"/>
        <w:jc w:val="both"/>
      </w:pPr>
    </w:p>
    <w:p w:rsidR="006B6BF0" w:rsidRDefault="006B6BF0" w:rsidP="00D07A87">
      <w:pPr>
        <w:pStyle w:val="Default"/>
        <w:jc w:val="both"/>
      </w:pPr>
    </w:p>
    <w:p w:rsidR="006B6BF0" w:rsidRDefault="006B6BF0" w:rsidP="00D07A87">
      <w:pPr>
        <w:pStyle w:val="Default"/>
        <w:jc w:val="both"/>
      </w:pPr>
    </w:p>
    <w:p w:rsidR="00B25D41" w:rsidRDefault="00B25D41" w:rsidP="00D07A87">
      <w:pPr>
        <w:pStyle w:val="Default"/>
        <w:jc w:val="both"/>
      </w:pPr>
    </w:p>
    <w:p w:rsidR="00B25D41" w:rsidRDefault="00B25D41" w:rsidP="00D07A87">
      <w:pPr>
        <w:pStyle w:val="Default"/>
        <w:jc w:val="both"/>
      </w:pPr>
    </w:p>
    <w:p w:rsidR="00B25D41" w:rsidRDefault="00B25D41" w:rsidP="00D07A87">
      <w:pPr>
        <w:pStyle w:val="Default"/>
        <w:jc w:val="both"/>
      </w:pPr>
    </w:p>
    <w:p w:rsidR="006B6BF0" w:rsidRDefault="006B6BF0" w:rsidP="00D07A87">
      <w:pPr>
        <w:pStyle w:val="Default"/>
        <w:jc w:val="both"/>
      </w:pPr>
    </w:p>
    <w:p w:rsidR="006B6BF0" w:rsidRDefault="006B6BF0" w:rsidP="00D07A87">
      <w:pPr>
        <w:pStyle w:val="Default"/>
        <w:jc w:val="both"/>
      </w:pPr>
    </w:p>
    <w:p w:rsidR="006B6BF0" w:rsidRDefault="006B6BF0" w:rsidP="00D07A87">
      <w:pPr>
        <w:pStyle w:val="Default"/>
        <w:jc w:val="both"/>
      </w:pPr>
    </w:p>
    <w:p w:rsidR="006B6BF0" w:rsidRDefault="006B6BF0" w:rsidP="00D07A87">
      <w:pPr>
        <w:pStyle w:val="Default"/>
        <w:jc w:val="both"/>
      </w:pPr>
    </w:p>
    <w:p w:rsidR="00D07A87" w:rsidRPr="00D07A87" w:rsidRDefault="00D07A87" w:rsidP="0084396A">
      <w:pPr>
        <w:pStyle w:val="Default"/>
        <w:jc w:val="right"/>
      </w:pPr>
      <w:r w:rsidRPr="00D07A87">
        <w:rPr>
          <w:i/>
          <w:iCs/>
        </w:rPr>
        <w:lastRenderedPageBreak/>
        <w:t xml:space="preserve">Приложение 1 </w:t>
      </w:r>
    </w:p>
    <w:p w:rsidR="00D07A87" w:rsidRDefault="00D07A87" w:rsidP="0084396A">
      <w:pPr>
        <w:pStyle w:val="Default"/>
        <w:jc w:val="right"/>
        <w:rPr>
          <w:i/>
          <w:iCs/>
        </w:rPr>
      </w:pPr>
      <w:r w:rsidRPr="00D07A87">
        <w:rPr>
          <w:i/>
          <w:iCs/>
        </w:rPr>
        <w:t xml:space="preserve">к Общим условиям о сотрудничестве в области совершения лизинговых сделок </w:t>
      </w:r>
    </w:p>
    <w:p w:rsidR="006B6BF0" w:rsidRPr="00D07A87" w:rsidRDefault="006B6BF0" w:rsidP="0084396A">
      <w:pPr>
        <w:pStyle w:val="Default"/>
        <w:jc w:val="right"/>
      </w:pPr>
    </w:p>
    <w:p w:rsidR="00D07A87" w:rsidRPr="00D07A87" w:rsidRDefault="00D07A87" w:rsidP="006B6BF0">
      <w:pPr>
        <w:pStyle w:val="Default"/>
        <w:jc w:val="center"/>
      </w:pPr>
      <w:r w:rsidRPr="00D07A87">
        <w:rPr>
          <w:b/>
          <w:bCs/>
        </w:rPr>
        <w:t>Правила защиты персональных данных физических лиц</w:t>
      </w:r>
    </w:p>
    <w:p w:rsidR="00D07A87" w:rsidRPr="00D07A87" w:rsidRDefault="00D07A87" w:rsidP="006B6BF0">
      <w:pPr>
        <w:pStyle w:val="Default"/>
        <w:ind w:firstLine="708"/>
        <w:jc w:val="both"/>
      </w:pPr>
      <w:r w:rsidRPr="00D07A87">
        <w:t xml:space="preserve">1. Для целей Соглашения, неотъемлемой частью которого являются Условия о сотрудничестве: </w:t>
      </w:r>
    </w:p>
    <w:p w:rsidR="00D07A87" w:rsidRPr="00D07A87" w:rsidRDefault="00D07A87" w:rsidP="006B6BF0">
      <w:pPr>
        <w:pStyle w:val="Default"/>
        <w:ind w:firstLine="708"/>
        <w:jc w:val="both"/>
      </w:pPr>
      <w:r w:rsidRPr="00D07A87">
        <w:t xml:space="preserve">1.1. Оператор: Лизингодатель; </w:t>
      </w:r>
    </w:p>
    <w:p w:rsidR="00D07A87" w:rsidRPr="00D07A87" w:rsidRDefault="00D07A87" w:rsidP="006B6BF0">
      <w:pPr>
        <w:pStyle w:val="Default"/>
        <w:ind w:firstLine="708"/>
        <w:jc w:val="both"/>
      </w:pPr>
      <w:r w:rsidRPr="00D07A87">
        <w:t xml:space="preserve">1.2. Уполномоченное лицо: Партнер; </w:t>
      </w:r>
    </w:p>
    <w:p w:rsidR="00D07A87" w:rsidRPr="00D07A87" w:rsidRDefault="00D07A87" w:rsidP="006B6BF0">
      <w:pPr>
        <w:pStyle w:val="Default"/>
        <w:ind w:firstLine="708"/>
        <w:jc w:val="both"/>
      </w:pPr>
      <w:r w:rsidRPr="00D07A87">
        <w:t xml:space="preserve">1.3. Клиент – субъект персональных данных; </w:t>
      </w:r>
    </w:p>
    <w:p w:rsidR="00D07A87" w:rsidRPr="00D07A87" w:rsidRDefault="00D07A87" w:rsidP="006B6BF0">
      <w:pPr>
        <w:pStyle w:val="Default"/>
        <w:ind w:firstLine="708"/>
        <w:jc w:val="both"/>
      </w:pPr>
      <w:r w:rsidRPr="00D07A87">
        <w:t xml:space="preserve">1.4. Термины «персональные данные», «особые категории данных», «обработка персональных данных», «оператор», «уполномоченное лицо», «субъект персональных данных» и «уполномоченный орган по защите прав субъектов персональных данных» имеют значение, определенное в Законе Республики Беларусь от 07.05.2021 № 99-З «О защите персональных данных»; </w:t>
      </w:r>
    </w:p>
    <w:p w:rsidR="00D07A87" w:rsidRPr="00D07A87" w:rsidRDefault="00D07A87" w:rsidP="006B6BF0">
      <w:pPr>
        <w:pStyle w:val="Default"/>
        <w:ind w:firstLine="708"/>
        <w:jc w:val="both"/>
      </w:pPr>
      <w:r w:rsidRPr="00D07A87">
        <w:t xml:space="preserve">1.5. Термин «технические и организационные меры безопасности» обозначает меры, направленные на защиту персональных данных от случайного или незаконного повреждения, или от случайной потери, изменения, незаконного разглашения или доступа, в частности, когда обработка данных включает в себя и передачу по сети, а также от иных незаконных форм обработки. </w:t>
      </w:r>
    </w:p>
    <w:p w:rsidR="00D07A87" w:rsidRPr="00D07A87" w:rsidRDefault="00D07A87" w:rsidP="006B6BF0">
      <w:pPr>
        <w:pStyle w:val="Default"/>
        <w:ind w:firstLine="708"/>
        <w:jc w:val="both"/>
      </w:pPr>
      <w:r w:rsidRPr="00D07A87">
        <w:t xml:space="preserve">2. Цели обработки персональных данных: </w:t>
      </w:r>
    </w:p>
    <w:p w:rsidR="00D07A87" w:rsidRPr="00D07A87" w:rsidRDefault="00D07A87" w:rsidP="006B6BF0">
      <w:pPr>
        <w:pStyle w:val="Default"/>
        <w:ind w:firstLine="708"/>
        <w:jc w:val="both"/>
      </w:pPr>
      <w:r w:rsidRPr="00D07A87">
        <w:t xml:space="preserve">2.1. Осуществление функций, полномочий и обязанностей, возложенных на Оператора законодательством, включая исполнение требований Закона Республики Беларусь от 30.06.2014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w:t>
      </w:r>
    </w:p>
    <w:p w:rsidR="00D07A87" w:rsidRPr="00D07A87" w:rsidRDefault="00D07A87" w:rsidP="006B6BF0">
      <w:pPr>
        <w:pStyle w:val="Default"/>
        <w:ind w:firstLine="708"/>
        <w:jc w:val="both"/>
      </w:pPr>
      <w:r w:rsidRPr="00D07A87">
        <w:t xml:space="preserve">2.2. Обеспечение (организация) заключения Договоров лизинга, договоров купли-продажи Товаров, их исполнения, а также для выполнения действий, предшествующих заключению указанных договоров. </w:t>
      </w:r>
    </w:p>
    <w:p w:rsidR="00D07A87" w:rsidRPr="00D07A87" w:rsidRDefault="00D07A87" w:rsidP="006B6BF0">
      <w:pPr>
        <w:pStyle w:val="Default"/>
        <w:ind w:firstLine="708"/>
        <w:jc w:val="both"/>
      </w:pPr>
      <w:r w:rsidRPr="00D07A87">
        <w:t xml:space="preserve">2.3. Обрабатываемые персональные данные подлежат уничтожению либо обезличиванию по достижении целей обработки Уполномоченным лицом в рамках Соглашения или в случае утраты необходимости в достижении этих целей, если иное не предусмотрено применимым правом. </w:t>
      </w:r>
    </w:p>
    <w:p w:rsidR="00D07A87" w:rsidRPr="00D07A87" w:rsidRDefault="00D07A87" w:rsidP="006B6BF0">
      <w:pPr>
        <w:pStyle w:val="Default"/>
        <w:ind w:firstLine="708"/>
        <w:jc w:val="both"/>
      </w:pPr>
      <w:r w:rsidRPr="00D07A87">
        <w:t xml:space="preserve">3. Перечень действий, которые будут (могут) совершаться с персональными данными: </w:t>
      </w:r>
    </w:p>
    <w:p w:rsidR="00D07A87" w:rsidRPr="00D07A87" w:rsidRDefault="00D07A87" w:rsidP="006B6BF0">
      <w:pPr>
        <w:pStyle w:val="Default"/>
        <w:ind w:firstLine="708"/>
        <w:jc w:val="both"/>
      </w:pPr>
      <w:r w:rsidRPr="00D07A87">
        <w:t xml:space="preserve">Сбор, организация, накопление, изменение, загрузка, просмотр, использование, раскрытие посредством передачи, предоставление доступа, сопоставление (комбинирование), хранение, иное использование, необходимое для исполнения Соглашения. </w:t>
      </w:r>
    </w:p>
    <w:p w:rsidR="00D07A87" w:rsidRPr="00D07A87" w:rsidRDefault="00D07A87" w:rsidP="006B6BF0">
      <w:pPr>
        <w:pStyle w:val="Default"/>
        <w:ind w:firstLine="708"/>
        <w:jc w:val="both"/>
      </w:pPr>
      <w:r w:rsidRPr="00D07A87">
        <w:t xml:space="preserve">Обработка персональных данных может быть с использованием средств автоматизации и без использования таких средств. </w:t>
      </w:r>
    </w:p>
    <w:p w:rsidR="00D07A87" w:rsidRPr="00D07A87" w:rsidRDefault="00D07A87" w:rsidP="006B6BF0">
      <w:pPr>
        <w:pStyle w:val="Default"/>
        <w:ind w:firstLine="708"/>
        <w:jc w:val="both"/>
      </w:pPr>
      <w:r w:rsidRPr="00D07A87">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Соглашению, а также для выполнения Уполномоченным лицом обязательств, предусмотренных законодательством. </w:t>
      </w:r>
    </w:p>
    <w:p w:rsidR="00D07A87" w:rsidRPr="00D07A87" w:rsidRDefault="00D07A87" w:rsidP="006B6BF0">
      <w:pPr>
        <w:pStyle w:val="Default"/>
        <w:ind w:firstLine="708"/>
        <w:jc w:val="both"/>
      </w:pPr>
      <w:r w:rsidRPr="00D07A87">
        <w:t xml:space="preserve">4. Стороны гарантируют обеспечить в течение срока действия Соглашения меры по обеспечению защиты персональных данных, включая, но не ограничиваясь: </w:t>
      </w:r>
    </w:p>
    <w:p w:rsidR="00D07A87" w:rsidRPr="00D07A87" w:rsidRDefault="00D07A87" w:rsidP="00D07A87">
      <w:pPr>
        <w:pStyle w:val="Default"/>
        <w:jc w:val="both"/>
      </w:pPr>
      <w:r w:rsidRPr="00D07A87">
        <w:t xml:space="preserve">- принимать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 </w:t>
      </w:r>
    </w:p>
    <w:p w:rsidR="00D07A87" w:rsidRPr="00D07A87" w:rsidRDefault="00D07A87" w:rsidP="00D07A87">
      <w:pPr>
        <w:pStyle w:val="Default"/>
        <w:jc w:val="both"/>
      </w:pPr>
      <w:r w:rsidRPr="00D07A87">
        <w:lastRenderedPageBreak/>
        <w:t xml:space="preserve">- определять состав и перечень мер, необходимых и достаточных для выполнения обязанностей по обеспечению защиты персональных данных, с учетом требований законодательства; </w:t>
      </w:r>
    </w:p>
    <w:p w:rsidR="00D07A87" w:rsidRPr="00D07A87" w:rsidRDefault="00D07A87" w:rsidP="00D07A87">
      <w:pPr>
        <w:pStyle w:val="Default"/>
        <w:jc w:val="both"/>
      </w:pPr>
      <w:r w:rsidRPr="00D07A87">
        <w:t xml:space="preserve">- назначать структурное подразделение или лицо, ответственное за осуществление внутреннего контроля за обработкой персональных данных; </w:t>
      </w:r>
    </w:p>
    <w:p w:rsidR="00D07A87" w:rsidRPr="00D07A87" w:rsidRDefault="00D07A87" w:rsidP="00D07A87">
      <w:pPr>
        <w:pStyle w:val="Default"/>
        <w:jc w:val="both"/>
      </w:pPr>
      <w:r w:rsidRPr="00D07A87">
        <w:t xml:space="preserve">- издавать документы, определяющие политику Стороны в отношении обработки персональных данных; </w:t>
      </w:r>
    </w:p>
    <w:p w:rsidR="00D07A87" w:rsidRPr="00D07A87" w:rsidRDefault="00D07A87" w:rsidP="00D07A87">
      <w:pPr>
        <w:pStyle w:val="Default"/>
        <w:jc w:val="both"/>
      </w:pPr>
      <w:r w:rsidRPr="00D07A87">
        <w:t xml:space="preserve">- осуществлять ознакомление работников и иных лиц, непосредственно осуществляющих обработку персональных данных, с положениями законодательства и локальными правовыми актами по обработке и защите персональных данных, а также обучение указанных работников и иных лиц в порядке, установленном законодательством; </w:t>
      </w:r>
    </w:p>
    <w:p w:rsidR="00D07A87" w:rsidRPr="00D07A87" w:rsidRDefault="00D07A87" w:rsidP="00D07A87">
      <w:pPr>
        <w:pStyle w:val="Default"/>
        <w:jc w:val="both"/>
      </w:pPr>
      <w:r w:rsidRPr="00D07A87">
        <w:t xml:space="preserve">- определить и контролировать правила доступа к персональным данным, разграничивать доступ пользователей к информационным ресурсам и программно-аппаратным средствам обработки информации; </w:t>
      </w:r>
    </w:p>
    <w:p w:rsidR="00D07A87" w:rsidRPr="00D07A87" w:rsidRDefault="00D07A87" w:rsidP="00D07A87">
      <w:pPr>
        <w:pStyle w:val="Default"/>
        <w:jc w:val="both"/>
      </w:pPr>
      <w:r w:rsidRPr="00D07A87">
        <w:t xml:space="preserve">- осуществлять техническую и криптографическую защиту персональных данных в порядке, установленном Оперативно-аналитическим центром при Президенте Республики Беларусь в соответствии с классификацией информационных ресурсов (систем), содержащих персональные данные. </w:t>
      </w:r>
    </w:p>
    <w:p w:rsidR="00D07A87" w:rsidRPr="00D07A87" w:rsidRDefault="00D07A87" w:rsidP="00D07A87">
      <w:pPr>
        <w:pStyle w:val="Default"/>
        <w:jc w:val="both"/>
      </w:pPr>
      <w:r w:rsidRPr="00D07A87">
        <w:t xml:space="preserve">- не раскрывать третьим лицам и не распространять персональные данные без согласия соответствующего субъекта персональных данных. </w:t>
      </w:r>
    </w:p>
    <w:p w:rsidR="00D07A87" w:rsidRPr="00D07A87" w:rsidRDefault="00D07A87" w:rsidP="00D07A87">
      <w:pPr>
        <w:pStyle w:val="Default"/>
        <w:jc w:val="both"/>
      </w:pPr>
      <w:r w:rsidRPr="00D07A87">
        <w:t xml:space="preserve">- ограничивать состав лиц, допущенных к обработке персональных данных; </w:t>
      </w:r>
    </w:p>
    <w:p w:rsidR="00D07A87" w:rsidRPr="00D07A87" w:rsidRDefault="00D07A87" w:rsidP="00D07A87">
      <w:pPr>
        <w:pStyle w:val="Default"/>
        <w:jc w:val="both"/>
      </w:pPr>
      <w:r w:rsidRPr="00D07A87">
        <w:t xml:space="preserve">- организовать надлежащий учет, хранение и обращение носителей, содержащих информацию с персональными данными; </w:t>
      </w:r>
    </w:p>
    <w:p w:rsidR="00D07A87" w:rsidRPr="00D07A87" w:rsidRDefault="00D07A87" w:rsidP="00D07A87">
      <w:pPr>
        <w:pStyle w:val="Default"/>
        <w:jc w:val="both"/>
      </w:pPr>
      <w:r w:rsidRPr="00D07A87">
        <w:t xml:space="preserve">- определять угрозы безопасности персональных данных при их обработке; </w:t>
      </w:r>
    </w:p>
    <w:p w:rsidR="00D07A87" w:rsidRPr="00D07A87" w:rsidRDefault="00D07A87" w:rsidP="00D07A87">
      <w:pPr>
        <w:pStyle w:val="Default"/>
        <w:jc w:val="both"/>
      </w:pPr>
      <w:r w:rsidRPr="00D07A87">
        <w:t xml:space="preserve">- применять меры защиты персональных данных; </w:t>
      </w:r>
    </w:p>
    <w:p w:rsidR="00D07A87" w:rsidRPr="00D07A87" w:rsidRDefault="00D07A87" w:rsidP="00D07A87">
      <w:pPr>
        <w:pStyle w:val="Default"/>
        <w:jc w:val="both"/>
      </w:pPr>
      <w:r w:rsidRPr="00D07A87">
        <w:t xml:space="preserve">- использовать антивирусные средства; </w:t>
      </w:r>
    </w:p>
    <w:p w:rsidR="00D07A87" w:rsidRPr="00D07A87" w:rsidRDefault="00D07A87" w:rsidP="00D07A87">
      <w:pPr>
        <w:pStyle w:val="Default"/>
        <w:jc w:val="both"/>
      </w:pPr>
      <w:r w:rsidRPr="00D07A87">
        <w:t xml:space="preserve">- обеспечивать контроль за принимаемыми мерами по обеспечению безопасности персональных данных и уровня защищенности информационных систем персональных данных; </w:t>
      </w:r>
    </w:p>
    <w:p w:rsidR="00D07A87" w:rsidRPr="00D07A87" w:rsidRDefault="00D07A87" w:rsidP="00D07A87">
      <w:pPr>
        <w:pStyle w:val="Default"/>
        <w:jc w:val="both"/>
      </w:pPr>
      <w:r w:rsidRPr="00D07A87">
        <w:t>- реализовывать иные меры, пред</w:t>
      </w:r>
      <w:r w:rsidR="006B6BF0">
        <w:t xml:space="preserve">усмотренные законодательством. </w:t>
      </w:r>
    </w:p>
    <w:p w:rsidR="00D07A87" w:rsidRPr="00D07A87" w:rsidRDefault="00D07A87" w:rsidP="006B6BF0">
      <w:pPr>
        <w:pStyle w:val="Default"/>
        <w:ind w:firstLine="708"/>
        <w:jc w:val="both"/>
      </w:pPr>
      <w:r w:rsidRPr="00D07A87">
        <w:t xml:space="preserve">5. Уполномоченное лицо гарантирует: </w:t>
      </w:r>
    </w:p>
    <w:p w:rsidR="00D07A87" w:rsidRPr="00D07A87" w:rsidRDefault="006B6BF0" w:rsidP="00D07A87">
      <w:pPr>
        <w:pStyle w:val="Default"/>
        <w:jc w:val="both"/>
      </w:pPr>
      <w:r>
        <w:t xml:space="preserve">- </w:t>
      </w:r>
      <w:r w:rsidR="00D07A87" w:rsidRPr="00D07A87">
        <w:t xml:space="preserve">осуществление обработки персональных данных в соответствии с целями определенными Сторонами; </w:t>
      </w:r>
    </w:p>
    <w:p w:rsidR="00D07A87" w:rsidRPr="00D07A87" w:rsidRDefault="006B6BF0" w:rsidP="00D07A87">
      <w:pPr>
        <w:pStyle w:val="Default"/>
        <w:jc w:val="both"/>
      </w:pPr>
      <w:r>
        <w:t xml:space="preserve">- </w:t>
      </w:r>
      <w:r w:rsidR="00D07A87" w:rsidRPr="00D07A87">
        <w:t xml:space="preserve">осуществление 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w:t>
      </w:r>
    </w:p>
    <w:p w:rsidR="00D07A87" w:rsidRPr="00D07A87" w:rsidRDefault="006B6BF0" w:rsidP="00D07A87">
      <w:pPr>
        <w:pStyle w:val="Default"/>
        <w:jc w:val="both"/>
      </w:pPr>
      <w:r>
        <w:t xml:space="preserve">- </w:t>
      </w:r>
      <w:r w:rsidR="00D07A87" w:rsidRPr="00D07A87">
        <w:t xml:space="preserve">соблюдение конфиденциальности персональных данных, принципов и правил обработки персональных данных, предусмотренные законодательством Республики Беларусь; </w:t>
      </w:r>
    </w:p>
    <w:p w:rsidR="00D07A87" w:rsidRPr="00D07A87" w:rsidRDefault="006B6BF0" w:rsidP="00D07A87">
      <w:pPr>
        <w:pStyle w:val="Default"/>
        <w:jc w:val="both"/>
      </w:pPr>
      <w:r>
        <w:t xml:space="preserve">- </w:t>
      </w:r>
      <w:r w:rsidR="00D07A87" w:rsidRPr="00D07A87">
        <w:t xml:space="preserve">обеспечение своевременного и надлежащего рассмотрения (разбирательств) всех запросов от Оператора, относящихся к обработке персональных данных; </w:t>
      </w:r>
    </w:p>
    <w:p w:rsidR="00D07A87" w:rsidRPr="00D07A87" w:rsidRDefault="006B6BF0" w:rsidP="00D07A87">
      <w:pPr>
        <w:pStyle w:val="Default"/>
        <w:jc w:val="both"/>
      </w:pPr>
      <w:r>
        <w:t xml:space="preserve">- </w:t>
      </w:r>
      <w:r w:rsidR="00D07A87" w:rsidRPr="00D07A87">
        <w:t xml:space="preserve">отсутствие у него оснований считать, что действующее законодательство в области защиты персональных данных препятствует выполнению им полученных от Оператора указаний и его обязанностей в соответствии с Правилами, и что в случае изменений в данном законодательстве, которые могут оказывать существенное отрицательное влияние на предоставленные Правилами гарантии и обязательства, он в короткий срок известит Оператора об изменениях, как только ему станет известно об этом; </w:t>
      </w:r>
    </w:p>
    <w:p w:rsidR="00D07A87" w:rsidRPr="00D07A87" w:rsidRDefault="006B6BF0" w:rsidP="00D07A87">
      <w:pPr>
        <w:pStyle w:val="Default"/>
        <w:jc w:val="both"/>
      </w:pPr>
      <w:r>
        <w:t xml:space="preserve">- </w:t>
      </w:r>
      <w:r w:rsidR="00D07A87" w:rsidRPr="00D07A87">
        <w:t xml:space="preserve">своевременное извещение Оператора о любом юридически обязательном запросе на разглашение персональных данных правоохранительным или иным уполномоченным органам; несанкционированном доступе к персональным данным; любых запросах, полученных непосредственно от субъектов данных и оставшихся без ответа; об утверждении документа, определяющего политику Уполномоченного лица в отношении обработки персональных данных, который будет действовать на протяжении всего срока </w:t>
      </w:r>
      <w:r w:rsidR="00D07A87" w:rsidRPr="00D07A87">
        <w:lastRenderedPageBreak/>
        <w:t xml:space="preserve">действия Правил и доступности данного документа для субъектов персональных данных, в том числе с использованием глобальной компьютерной сети Интернет (при наличии у Уполномоченного лица официального сайта); </w:t>
      </w:r>
    </w:p>
    <w:p w:rsidR="00D07A87" w:rsidRPr="00D07A87" w:rsidRDefault="006B6BF0" w:rsidP="00D07A87">
      <w:pPr>
        <w:pStyle w:val="Default"/>
        <w:jc w:val="both"/>
      </w:pPr>
      <w:r>
        <w:t xml:space="preserve">- </w:t>
      </w:r>
      <w:r w:rsidR="00D07A87" w:rsidRPr="00D07A87">
        <w:t xml:space="preserve">достаточность применяемых им мер безопасности для защиты персональных данных от случайного или незаконного повреждения, или от случайной потери, изменения, незаконного разглашения или доступа, в частности, когда обработка данных включает в себя передачу данных по сети, а также от иных незаконных форм обработки, и что данные меры обеспечивают уровень безопасности, надлежащий для рисков, возникающих в связи с обработкой предназначенных для защиты данных и их типов. </w:t>
      </w:r>
    </w:p>
    <w:p w:rsidR="00D07A87" w:rsidRPr="00D07A87" w:rsidRDefault="00D07A87" w:rsidP="006B6BF0">
      <w:pPr>
        <w:pStyle w:val="Default"/>
        <w:ind w:firstLine="708"/>
        <w:jc w:val="both"/>
      </w:pPr>
      <w:r w:rsidRPr="00D07A87">
        <w:t xml:space="preserve">6. Стороны обязуются выполнять иные обязанности по соблюдению конфиденциальности персональных данных, предусмотренные законодательством. </w:t>
      </w:r>
    </w:p>
    <w:p w:rsidR="00D07A87" w:rsidRPr="00D07A87" w:rsidRDefault="00D07A87" w:rsidP="006B6BF0">
      <w:pPr>
        <w:pStyle w:val="Default"/>
        <w:ind w:firstLine="708"/>
        <w:jc w:val="both"/>
      </w:pPr>
      <w:r w:rsidRPr="00D07A87">
        <w:t xml:space="preserve">7. Уполномоченное лицо несет перед Оператором ответственность за любые убытки, причиненные Оператору неисполнением или ненадлежащим исполнением обязательств по Соглашению и обязано возместить понесенные Оператором убытки (включая затраты, расходы и потери, в </w:t>
      </w:r>
      <w:proofErr w:type="spellStart"/>
      <w:r w:rsidRPr="00D07A87">
        <w:t>т.ч</w:t>
      </w:r>
      <w:proofErr w:type="spellEnd"/>
      <w:r w:rsidRPr="00D07A87">
        <w:t xml:space="preserve">. штрафные санкции уполномоченных и/или контролирующих органов) в срок не позднее пяти рабочих дней со дня получения требования Оператора. </w:t>
      </w:r>
    </w:p>
    <w:p w:rsidR="00D50100" w:rsidRPr="00D07A87" w:rsidRDefault="00D07A87" w:rsidP="006B6BF0">
      <w:pPr>
        <w:ind w:firstLine="708"/>
        <w:jc w:val="both"/>
        <w:rPr>
          <w:rFonts w:ascii="Times New Roman" w:hAnsi="Times New Roman" w:cs="Times New Roman"/>
          <w:sz w:val="24"/>
          <w:szCs w:val="24"/>
        </w:rPr>
      </w:pPr>
      <w:r w:rsidRPr="00D07A87">
        <w:rPr>
          <w:rFonts w:ascii="Times New Roman" w:hAnsi="Times New Roman" w:cs="Times New Roman"/>
          <w:sz w:val="24"/>
          <w:szCs w:val="24"/>
        </w:rPr>
        <w:t>8. В случае расхождения условий Соглашения, регулирующих вопросы защиты персональных данных физических лиц, с условиями Правил, Правила имеют приоритет</w:t>
      </w:r>
      <w:r w:rsidR="00054BF6">
        <w:rPr>
          <w:rFonts w:ascii="Times New Roman" w:hAnsi="Times New Roman" w:cs="Times New Roman"/>
          <w:sz w:val="24"/>
          <w:szCs w:val="24"/>
        </w:rPr>
        <w:t>.</w:t>
      </w:r>
    </w:p>
    <w:sectPr w:rsidR="00D50100" w:rsidRPr="00D07A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0341E"/>
    <w:multiLevelType w:val="hybridMultilevel"/>
    <w:tmpl w:val="0414B1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195D7C"/>
    <w:multiLevelType w:val="hybridMultilevel"/>
    <w:tmpl w:val="E6BE2A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E20DC0"/>
    <w:multiLevelType w:val="hybridMultilevel"/>
    <w:tmpl w:val="5B0870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3D95A9B"/>
    <w:multiLevelType w:val="hybridMultilevel"/>
    <w:tmpl w:val="D39D35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FF76D62"/>
    <w:multiLevelType w:val="hybridMultilevel"/>
    <w:tmpl w:val="D84461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47BFFE5"/>
    <w:multiLevelType w:val="hybridMultilevel"/>
    <w:tmpl w:val="846E9D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35C3F16"/>
    <w:multiLevelType w:val="hybridMultilevel"/>
    <w:tmpl w:val="C69B91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6D422E6"/>
    <w:multiLevelType w:val="hybridMultilevel"/>
    <w:tmpl w:val="A87A19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8149653"/>
    <w:multiLevelType w:val="hybridMultilevel"/>
    <w:tmpl w:val="7979C8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6D426FC"/>
    <w:multiLevelType w:val="hybridMultilevel"/>
    <w:tmpl w:val="48FCA6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8549475"/>
    <w:multiLevelType w:val="hybridMultilevel"/>
    <w:tmpl w:val="9AEBA3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1F70FE1"/>
    <w:multiLevelType w:val="hybridMultilevel"/>
    <w:tmpl w:val="70EBD4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CC4A1E"/>
    <w:multiLevelType w:val="multilevel"/>
    <w:tmpl w:val="55783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28C945"/>
    <w:multiLevelType w:val="hybridMultilevel"/>
    <w:tmpl w:val="46B45F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E5A30FA"/>
    <w:multiLevelType w:val="hybridMultilevel"/>
    <w:tmpl w:val="507963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EC42B57"/>
    <w:multiLevelType w:val="hybridMultilevel"/>
    <w:tmpl w:val="F6808B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197BC50"/>
    <w:multiLevelType w:val="hybridMultilevel"/>
    <w:tmpl w:val="C00EF2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D8A9DB6"/>
    <w:multiLevelType w:val="hybridMultilevel"/>
    <w:tmpl w:val="70F96F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14"/>
  </w:num>
  <w:num w:numId="3">
    <w:abstractNumId w:val="0"/>
  </w:num>
  <w:num w:numId="4">
    <w:abstractNumId w:val="6"/>
  </w:num>
  <w:num w:numId="5">
    <w:abstractNumId w:val="11"/>
  </w:num>
  <w:num w:numId="6">
    <w:abstractNumId w:val="10"/>
  </w:num>
  <w:num w:numId="7">
    <w:abstractNumId w:val="7"/>
  </w:num>
  <w:num w:numId="8">
    <w:abstractNumId w:val="3"/>
  </w:num>
  <w:num w:numId="9">
    <w:abstractNumId w:val="8"/>
  </w:num>
  <w:num w:numId="10">
    <w:abstractNumId w:val="1"/>
  </w:num>
  <w:num w:numId="11">
    <w:abstractNumId w:val="4"/>
  </w:num>
  <w:num w:numId="12">
    <w:abstractNumId w:val="5"/>
  </w:num>
  <w:num w:numId="13">
    <w:abstractNumId w:val="9"/>
  </w:num>
  <w:num w:numId="14">
    <w:abstractNumId w:val="2"/>
  </w:num>
  <w:num w:numId="15">
    <w:abstractNumId w:val="13"/>
  </w:num>
  <w:num w:numId="16">
    <w:abstractNumId w:val="16"/>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36"/>
    <w:rsid w:val="000479C9"/>
    <w:rsid w:val="00054BF6"/>
    <w:rsid w:val="000A1BB6"/>
    <w:rsid w:val="000E40DC"/>
    <w:rsid w:val="00154195"/>
    <w:rsid w:val="00263AD4"/>
    <w:rsid w:val="00284981"/>
    <w:rsid w:val="002E1336"/>
    <w:rsid w:val="002F0436"/>
    <w:rsid w:val="003025BB"/>
    <w:rsid w:val="003B592E"/>
    <w:rsid w:val="003F5B39"/>
    <w:rsid w:val="00413C2E"/>
    <w:rsid w:val="00416047"/>
    <w:rsid w:val="00455D0F"/>
    <w:rsid w:val="00492572"/>
    <w:rsid w:val="004D1783"/>
    <w:rsid w:val="00506451"/>
    <w:rsid w:val="005304FA"/>
    <w:rsid w:val="006707DF"/>
    <w:rsid w:val="00671C62"/>
    <w:rsid w:val="006B6BF0"/>
    <w:rsid w:val="006D6192"/>
    <w:rsid w:val="00757FAD"/>
    <w:rsid w:val="007A044A"/>
    <w:rsid w:val="00812D28"/>
    <w:rsid w:val="008164E8"/>
    <w:rsid w:val="0084396A"/>
    <w:rsid w:val="008B25B1"/>
    <w:rsid w:val="009164C7"/>
    <w:rsid w:val="0098547E"/>
    <w:rsid w:val="00994834"/>
    <w:rsid w:val="009D609E"/>
    <w:rsid w:val="009E2C5D"/>
    <w:rsid w:val="00A73A17"/>
    <w:rsid w:val="00B25D41"/>
    <w:rsid w:val="00C17C74"/>
    <w:rsid w:val="00C52BBC"/>
    <w:rsid w:val="00D07A87"/>
    <w:rsid w:val="00D3519E"/>
    <w:rsid w:val="00E2114D"/>
    <w:rsid w:val="00E9628E"/>
    <w:rsid w:val="00EF2872"/>
    <w:rsid w:val="00EF6EB8"/>
    <w:rsid w:val="00F62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DF48"/>
  <w15:chartTrackingRefBased/>
  <w15:docId w15:val="{C978A4FA-A287-41D1-AC4C-9C3F0B5C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E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7A87"/>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0A1BB6"/>
    <w:rPr>
      <w:color w:val="0563C1" w:themeColor="hyperlink"/>
      <w:u w:val="single"/>
    </w:rPr>
  </w:style>
  <w:style w:type="table" w:customStyle="1" w:styleId="TableNormal">
    <w:name w:val="TableNormal"/>
    <w:rsid w:val="006707DF"/>
    <w:pPr>
      <w:spacing w:after="0" w:line="276" w:lineRule="auto"/>
    </w:pPr>
    <w:rPr>
      <w:rFonts w:ascii="Arial" w:eastAsia="Arial" w:hAnsi="Arial" w:cs="Arial"/>
      <w:lang w:val="ru" w:eastAsia="ru-RU"/>
    </w:rPr>
    <w:tblPr>
      <w:tblCellMar>
        <w:top w:w="100" w:type="dxa"/>
        <w:left w:w="100" w:type="dxa"/>
        <w:bottom w:w="100" w:type="dxa"/>
        <w:right w:w="100" w:type="dxa"/>
      </w:tblCellMar>
    </w:tblPr>
  </w:style>
  <w:style w:type="character" w:styleId="a4">
    <w:name w:val="Strong"/>
    <w:basedOn w:val="a0"/>
    <w:uiPriority w:val="22"/>
    <w:qFormat/>
    <w:rsid w:val="003B5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1586</TotalTime>
  <Pages>15</Pages>
  <Words>6349</Words>
  <Characters>36194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Procredit</Company>
  <LinksUpToDate>false</LinksUpToDate>
  <CharactersWithSpaces>42459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Давидовская</dc:creator>
  <cp:keywords/>
  <dc:description/>
  <cp:lastModifiedBy>Игорь Синяк</cp:lastModifiedBy>
  <cp:revision>11</cp:revision>
  <dcterms:created xsi:type="dcterms:W3CDTF">2026-03-13T13:48:00Z</dcterms:created>
  <dcterms:modified xsi:type="dcterms:W3CDTF">2026-05-04T12:22:00Z</dcterms:modified>
</cp:coreProperties>
</file>